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宋体" w:hAnsi="宋体" w:eastAsia="宋体" w:cs="宋体"/>
          <w:sz w:val="28"/>
          <w:szCs w:val="28"/>
        </w:rPr>
      </w:pPr>
      <w:r>
        <w:rPr>
          <w:rFonts w:hint="eastAsia" w:ascii="宋体" w:hAnsi="宋体" w:eastAsia="宋体" w:cs="宋体"/>
          <w:sz w:val="28"/>
          <w:szCs w:val="28"/>
        </w:rPr>
        <mc:AlternateContent>
          <mc:Choice Requires="wps">
            <w:drawing>
              <wp:anchor distT="0" distB="0" distL="114300" distR="114300" simplePos="0" relativeHeight="251669504" behindDoc="0" locked="0" layoutInCell="1" allowOverlap="1">
                <wp:simplePos x="0" y="0"/>
                <wp:positionH relativeFrom="column">
                  <wp:posOffset>5198110</wp:posOffset>
                </wp:positionH>
                <wp:positionV relativeFrom="paragraph">
                  <wp:posOffset>-762635</wp:posOffset>
                </wp:positionV>
                <wp:extent cx="1786890" cy="894080"/>
                <wp:effectExtent l="0" t="0" r="0" b="0"/>
                <wp:wrapNone/>
                <wp:docPr id="7" name="文本框 12"/>
                <wp:cNvGraphicFramePr/>
                <a:graphic xmlns:a="http://schemas.openxmlformats.org/drawingml/2006/main">
                  <a:graphicData uri="http://schemas.microsoft.com/office/word/2010/wordprocessingShape">
                    <wps:wsp>
                      <wps:cNvSpPr txBox="1"/>
                      <wps:spPr>
                        <a:xfrm>
                          <a:off x="6626860" y="151765"/>
                          <a:ext cx="1786890" cy="894080"/>
                        </a:xfrm>
                        <a:prstGeom prst="rect">
                          <a:avLst/>
                        </a:prstGeom>
                        <a:noFill/>
                        <a:ln>
                          <a:noFill/>
                        </a:ln>
                      </wps:spPr>
                      <wps:txbx>
                        <w:txbxContent>
                          <w:p>
                            <w:pPr>
                              <w:rPr>
                                <w:rFonts w:eastAsia="幼圆" w:cs="Arial"/>
                                <w:color w:val="FFFFFF" w:themeColor="background1"/>
                                <w:kern w:val="0"/>
                                <w:szCs w:val="21"/>
                                <w14:textFill>
                                  <w14:solidFill>
                                    <w14:schemeClr w14:val="bg1"/>
                                  </w14:solidFill>
                                </w14:textFill>
                              </w:rPr>
                            </w:pPr>
                            <w:r>
                              <w:rPr>
                                <w:rFonts w:hint="eastAsia" w:eastAsia="幼圆" w:cs="Arial"/>
                                <w:color w:val="FFFFFF" w:themeColor="background1"/>
                                <w:kern w:val="0"/>
                                <w:szCs w:val="21"/>
                                <w14:textFill>
                                  <w14:solidFill>
                                    <w14:schemeClr w14:val="bg1"/>
                                  </w14:solidFill>
                                </w14:textFill>
                              </w:rPr>
                              <w:t xml:space="preserve">YOUR </w:t>
                            </w:r>
                          </w:p>
                          <w:p>
                            <w:pPr>
                              <w:rPr>
                                <w:rFonts w:eastAsia="幼圆" w:cs="Arial"/>
                                <w:color w:val="FFFFFF" w:themeColor="background1"/>
                                <w:kern w:val="0"/>
                                <w:szCs w:val="21"/>
                                <w14:textFill>
                                  <w14:solidFill>
                                    <w14:schemeClr w14:val="bg1"/>
                                  </w14:solidFill>
                                </w14:textFill>
                              </w:rPr>
                            </w:pPr>
                            <w:r>
                              <w:rPr>
                                <w:rFonts w:hint="eastAsia" w:eastAsia="幼圆" w:cs="Arial"/>
                                <w:color w:val="FFFFFF" w:themeColor="background1"/>
                                <w:kern w:val="0"/>
                                <w:szCs w:val="21"/>
                                <w14:textFill>
                                  <w14:solidFill>
                                    <w14:schemeClr w14:val="bg1"/>
                                  </w14:solidFill>
                                </w14:textFill>
                              </w:rPr>
                              <w:t xml:space="preserve">COMPANY </w:t>
                            </w:r>
                          </w:p>
                          <w:p>
                            <w:pPr>
                              <w:rPr>
                                <w:rFonts w:eastAsia="幼圆" w:cs="Arial"/>
                                <w:color w:val="FFFFFF" w:themeColor="background1"/>
                                <w:kern w:val="0"/>
                                <w:szCs w:val="21"/>
                                <w14:textFill>
                                  <w14:solidFill>
                                    <w14:schemeClr w14:val="bg1"/>
                                  </w14:solidFill>
                                </w14:textFill>
                              </w:rPr>
                            </w:pPr>
                            <w:r>
                              <w:rPr>
                                <w:rFonts w:hint="eastAsia" w:eastAsia="幼圆" w:cs="Arial"/>
                                <w:color w:val="FFFFFF" w:themeColor="background1"/>
                                <w:kern w:val="0"/>
                                <w:szCs w:val="21"/>
                                <w14:textFill>
                                  <w14:solidFill>
                                    <w14:schemeClr w14:val="bg1"/>
                                  </w14:solidFill>
                                </w14:textFill>
                              </w:rPr>
                              <w:t>NAME</w:t>
                            </w:r>
                          </w:p>
                        </w:txbxContent>
                      </wps:txbx>
                      <wps:bodyPr wrap="square"/>
                    </wps:wsp>
                  </a:graphicData>
                </a:graphic>
              </wp:anchor>
            </w:drawing>
          </mc:Choice>
          <mc:Fallback>
            <w:pict>
              <v:shape id="文本框 12" o:spid="_x0000_s1026" o:spt="202" type="#_x0000_t202" style="position:absolute;left:0pt;margin-left:409.3pt;margin-top:-60.05pt;height:70.4pt;width:140.7pt;z-index:251669504;mso-width-relative:page;mso-height-relative:page;" filled="f" stroked="f" coordsize="21600,21600" o:gfxdata="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6FSMW9cAAAAMAQAADwAAAAAAAAAB&#10;ACAAAAAiAAAAZHJzL2Rvd25yZXYueG1sUEsBAhQAFAAAAAgAh07iQEF2TaqfAQAADgMAAA4AAAAA&#10;AAAAAQAgAAAAJgEAAGRycy9lMm9Eb2MueG1sUEsFBgAAAAAGAAYAWQEAADcFAAAAAA==&#10;">
                <v:fill on="f" focussize="0,0"/>
                <v:stroke on="f"/>
                <v:imagedata o:title=""/>
                <o:lock v:ext="edit" aspectratio="f"/>
                <v:textbox>
                  <w:txbxContent>
                    <w:p>
                      <w:pPr>
                        <w:rPr>
                          <w:rFonts w:eastAsia="幼圆" w:cs="Arial"/>
                          <w:color w:val="FFFFFF" w:themeColor="background1"/>
                          <w:kern w:val="0"/>
                          <w:szCs w:val="21"/>
                          <w14:textFill>
                            <w14:solidFill>
                              <w14:schemeClr w14:val="bg1"/>
                            </w14:solidFill>
                          </w14:textFill>
                        </w:rPr>
                      </w:pPr>
                      <w:r>
                        <w:rPr>
                          <w:rFonts w:hint="eastAsia" w:eastAsia="幼圆" w:cs="Arial"/>
                          <w:color w:val="FFFFFF" w:themeColor="background1"/>
                          <w:kern w:val="0"/>
                          <w:szCs w:val="21"/>
                          <w14:textFill>
                            <w14:solidFill>
                              <w14:schemeClr w14:val="bg1"/>
                            </w14:solidFill>
                          </w14:textFill>
                        </w:rPr>
                        <w:t xml:space="preserve">YOUR </w:t>
                      </w:r>
                    </w:p>
                    <w:p>
                      <w:pPr>
                        <w:rPr>
                          <w:rFonts w:eastAsia="幼圆" w:cs="Arial"/>
                          <w:color w:val="FFFFFF" w:themeColor="background1"/>
                          <w:kern w:val="0"/>
                          <w:szCs w:val="21"/>
                          <w14:textFill>
                            <w14:solidFill>
                              <w14:schemeClr w14:val="bg1"/>
                            </w14:solidFill>
                          </w14:textFill>
                        </w:rPr>
                      </w:pPr>
                      <w:r>
                        <w:rPr>
                          <w:rFonts w:hint="eastAsia" w:eastAsia="幼圆" w:cs="Arial"/>
                          <w:color w:val="FFFFFF" w:themeColor="background1"/>
                          <w:kern w:val="0"/>
                          <w:szCs w:val="21"/>
                          <w14:textFill>
                            <w14:solidFill>
                              <w14:schemeClr w14:val="bg1"/>
                            </w14:solidFill>
                          </w14:textFill>
                        </w:rPr>
                        <w:t xml:space="preserve">COMPANY </w:t>
                      </w:r>
                    </w:p>
                    <w:p>
                      <w:pPr>
                        <w:rPr>
                          <w:rFonts w:eastAsia="幼圆" w:cs="Arial"/>
                          <w:color w:val="FFFFFF" w:themeColor="background1"/>
                          <w:kern w:val="0"/>
                          <w:szCs w:val="21"/>
                          <w14:textFill>
                            <w14:solidFill>
                              <w14:schemeClr w14:val="bg1"/>
                            </w14:solidFill>
                          </w14:textFill>
                        </w:rPr>
                      </w:pPr>
                      <w:r>
                        <w:rPr>
                          <w:rFonts w:hint="eastAsia" w:eastAsia="幼圆" w:cs="Arial"/>
                          <w:color w:val="FFFFFF" w:themeColor="background1"/>
                          <w:kern w:val="0"/>
                          <w:szCs w:val="21"/>
                          <w14:textFill>
                            <w14:solidFill>
                              <w14:schemeClr w14:val="bg1"/>
                            </w14:solidFill>
                          </w14:textFill>
                        </w:rPr>
                        <w:t>NAME</w:t>
                      </w:r>
                    </w:p>
                  </w:txbxContent>
                </v:textbox>
              </v:shape>
            </w:pict>
          </mc:Fallback>
        </mc:AlternateContent>
      </w:r>
      <w:r>
        <w:rPr>
          <w:rFonts w:hint="eastAsia" w:ascii="宋体" w:hAnsi="宋体" w:eastAsia="宋体" w:cs="宋体"/>
          <w:sz w:val="28"/>
          <w:szCs w:val="28"/>
        </w:rPr>
        <w:drawing>
          <wp:anchor distT="0" distB="0" distL="114935" distR="114935" simplePos="0" relativeHeight="251664384" behindDoc="1" locked="0" layoutInCell="1" allowOverlap="1">
            <wp:simplePos x="0" y="0"/>
            <wp:positionH relativeFrom="column">
              <wp:posOffset>-1118235</wp:posOffset>
            </wp:positionH>
            <wp:positionV relativeFrom="paragraph">
              <wp:posOffset>-429895</wp:posOffset>
            </wp:positionV>
            <wp:extent cx="7662545" cy="3587750"/>
            <wp:effectExtent l="0" t="0" r="8255" b="6350"/>
            <wp:wrapNone/>
            <wp:docPr id="38" name="图片 38" descr="C:\Users\小文qwq\Pictures\Saved Pictures\350.jpg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小文qwq\Pictures\Saved Pictures\350.jpg350"/>
                    <pic:cNvPicPr>
                      <a:picLocks noChangeAspect="1"/>
                    </pic:cNvPicPr>
                  </pic:nvPicPr>
                  <pic:blipFill>
                    <a:blip r:embed="rId7"/>
                    <a:srcRect/>
                    <a:stretch>
                      <a:fillRect/>
                    </a:stretch>
                  </pic:blipFill>
                  <pic:spPr>
                    <a:xfrm>
                      <a:off x="0" y="0"/>
                      <a:ext cx="7662545" cy="3587750"/>
                    </a:xfrm>
                    <a:prstGeom prst="rect">
                      <a:avLst/>
                    </a:prstGeom>
                  </pic:spPr>
                </pic:pic>
              </a:graphicData>
            </a:graphic>
          </wp:anchor>
        </w:drawing>
      </w:r>
    </w:p>
    <w:p>
      <w:pPr>
        <w:spacing w:line="360" w:lineRule="auto"/>
        <w:jc w:val="center"/>
        <w:rPr>
          <w:rFonts w:ascii="宋体" w:hAnsi="宋体" w:eastAsia="宋体" w:cs="宋体"/>
          <w:b/>
          <w:bCs/>
          <w:sz w:val="28"/>
          <w:szCs w:val="28"/>
        </w:rPr>
      </w:pPr>
    </w:p>
    <w:p>
      <w:pPr>
        <w:spacing w:line="360" w:lineRule="auto"/>
        <w:jc w:val="center"/>
        <w:rPr>
          <w:rFonts w:ascii="宋体" w:hAnsi="宋体" w:eastAsia="宋体" w:cs="宋体"/>
          <w:b/>
          <w:bCs/>
          <w:sz w:val="28"/>
          <w:szCs w:val="28"/>
        </w:rPr>
      </w:pPr>
    </w:p>
    <w:p>
      <w:pPr>
        <w:spacing w:line="360" w:lineRule="auto"/>
        <w:jc w:val="center"/>
        <w:rPr>
          <w:rFonts w:ascii="宋体" w:hAnsi="宋体" w:eastAsia="宋体" w:cs="宋体"/>
          <w:b/>
          <w:bCs/>
          <w:sz w:val="28"/>
          <w:szCs w:val="28"/>
        </w:rPr>
      </w:pPr>
    </w:p>
    <w:p>
      <w:pPr>
        <w:spacing w:line="360" w:lineRule="auto"/>
        <w:jc w:val="left"/>
        <w:rPr>
          <w:rFonts w:ascii="宋体" w:hAnsi="宋体" w:eastAsia="宋体" w:cs="宋体"/>
          <w:b/>
          <w:bCs/>
          <w:sz w:val="28"/>
          <w:szCs w:val="28"/>
        </w:rPr>
      </w:pPr>
    </w:p>
    <w:p>
      <w:pPr>
        <w:spacing w:line="360" w:lineRule="auto"/>
        <w:jc w:val="left"/>
        <w:rPr>
          <w:rFonts w:ascii="宋体" w:hAnsi="宋体" w:eastAsia="宋体" w:cs="宋体"/>
          <w:b/>
          <w:bCs/>
          <w:sz w:val="28"/>
          <w:szCs w:val="28"/>
        </w:rPr>
      </w:pPr>
    </w:p>
    <w:p>
      <w:pPr>
        <w:spacing w:line="360" w:lineRule="auto"/>
        <w:rPr>
          <w:rFonts w:ascii="黑体" w:hAnsi="黑体" w:eastAsia="黑体" w:cs="黑体"/>
          <w:sz w:val="28"/>
          <w:szCs w:val="28"/>
        </w:rPr>
      </w:pPr>
      <w:r>
        <w:rPr>
          <w:rFonts w:hint="eastAsia" w:ascii="宋体" w:hAnsi="宋体" w:eastAsia="宋体" w:cs="宋体"/>
          <w:b/>
          <w:bCs/>
          <w:sz w:val="28"/>
          <w:szCs w:val="28"/>
        </w:rPr>
        <w:t>“</w:t>
      </w:r>
    </w:p>
    <w:p>
      <w:pPr>
        <w:rPr>
          <w:rFonts w:ascii="Calibri" w:hAnsi="Calibri" w:eastAsia="宋体"/>
          <w:sz w:val="32"/>
          <w:szCs w:val="32"/>
        </w:rPr>
      </w:pPr>
    </w:p>
    <w:p>
      <w:pPr>
        <w:ind w:firstLine="2880" w:firstLineChars="900"/>
        <w:rPr>
          <w:rFonts w:ascii="Calibri" w:hAnsi="Calibri" w:eastAsia="宋体"/>
          <w:sz w:val="28"/>
          <w:szCs w:val="28"/>
        </w:rPr>
      </w:pPr>
      <w:r>
        <w:rPr>
          <w:rFonts w:hint="default" w:ascii="Calibri" w:hAnsi="Calibri" w:eastAsia="宋体"/>
          <w:sz w:val="32"/>
          <w:szCs w:val="32"/>
        </w:rPr>
        <w:t xml:space="preserve"> </w:t>
      </w:r>
    </w:p>
    <w:p>
      <w:pPr>
        <w:rPr>
          <w:rFonts w:ascii="Calibri" w:hAnsi="Calibri" w:eastAsia="宋体"/>
          <w:sz w:val="28"/>
          <w:szCs w:val="28"/>
        </w:rPr>
      </w:pPr>
    </w:p>
    <w:p>
      <w:pPr>
        <w:ind w:firstLine="840" w:firstLineChars="100"/>
        <w:jc w:val="both"/>
        <w:rPr>
          <w:rFonts w:hint="eastAsia" w:ascii="微软雅黑" w:hAnsi="微软雅黑" w:cs="微软雅黑"/>
          <w:b/>
          <w:bCs/>
          <w:sz w:val="84"/>
          <w:szCs w:val="84"/>
        </w:rPr>
      </w:pPr>
      <w:r>
        <w:rPr>
          <w:rFonts w:hint="eastAsia" w:ascii="微软雅黑" w:hAnsi="微软雅黑" w:cs="微软雅黑"/>
          <w:b/>
          <w:bCs/>
          <w:sz w:val="84"/>
          <w:szCs w:val="84"/>
        </w:rPr>
        <w:t>“疫检测”</w:t>
      </w:r>
    </w:p>
    <w:p>
      <w:pPr>
        <w:jc w:val="center"/>
        <w:rPr>
          <w:rFonts w:ascii="Calibri" w:hAnsi="Calibri" w:eastAsia="宋体"/>
          <w:b/>
          <w:bCs/>
          <w:sz w:val="52"/>
          <w:szCs w:val="52"/>
        </w:rPr>
      </w:pPr>
      <w:r>
        <w:rPr>
          <w:rFonts w:hint="eastAsia" w:ascii="微软雅黑" w:hAnsi="微软雅黑" w:cs="微软雅黑"/>
          <w:b/>
          <w:bCs/>
          <w:sz w:val="52"/>
          <w:szCs w:val="52"/>
          <w:lang w:val="en-US" w:eastAsia="zh-CN"/>
        </w:rPr>
        <w:t xml:space="preserve">          </w:t>
      </w:r>
      <w:r>
        <w:rPr>
          <w:rFonts w:hint="eastAsia" w:ascii="微软雅黑" w:hAnsi="微软雅黑" w:cs="微软雅黑"/>
          <w:b/>
          <w:bCs/>
          <w:sz w:val="52"/>
          <w:szCs w:val="52"/>
        </w:rPr>
        <w:t>——AI智慧助力抗疫</w:t>
      </w:r>
    </w:p>
    <w:p>
      <w:pPr>
        <w:ind w:firstLine="2520" w:firstLineChars="900"/>
        <w:rPr>
          <w:rFonts w:ascii="Calibri" w:hAnsi="Calibri" w:eastAsia="宋体"/>
          <w:sz w:val="28"/>
          <w:szCs w:val="28"/>
        </w:rPr>
      </w:pPr>
    </w:p>
    <w:p>
      <w:pPr>
        <w:rPr>
          <w:rFonts w:ascii="黑体" w:hAnsi="黑体" w:eastAsia="黑体" w:cs="黑体"/>
          <w:b/>
          <w:bCs/>
          <w:sz w:val="28"/>
          <w:szCs w:val="28"/>
        </w:rPr>
      </w:pPr>
      <w:r>
        <w:rPr>
          <w:rFonts w:ascii="黑体" w:hAnsi="黑体" w:eastAsia="黑体" w:cs="黑体"/>
          <w:b/>
          <w:bCs/>
          <w:sz w:val="28"/>
          <w:szCs w:val="28"/>
        </w:rPr>
        <w:br w:type="page"/>
      </w:r>
    </w:p>
    <w:p>
      <w:pPr>
        <w:rPr>
          <w:rFonts w:ascii="黑体" w:hAnsi="黑体" w:eastAsia="黑体" w:cs="黑体"/>
          <w:b/>
          <w:bCs/>
          <w:sz w:val="28"/>
          <w:szCs w:val="28"/>
        </w:rPr>
      </w:pPr>
    </w:p>
    <w:p>
      <w:pPr>
        <w:spacing w:line="360" w:lineRule="auto"/>
        <w:jc w:val="center"/>
        <w:rPr>
          <w:rFonts w:ascii="黑体" w:hAnsi="黑体" w:eastAsia="黑体" w:cs="黑体"/>
          <w:b/>
          <w:bCs/>
          <w:sz w:val="48"/>
          <w:szCs w:val="48"/>
        </w:rPr>
      </w:pPr>
      <w:r>
        <w:rPr>
          <w:rFonts w:hint="eastAsia" w:ascii="黑体" w:hAnsi="黑体" w:eastAsia="黑体" w:cs="黑体"/>
          <w:b/>
          <w:bCs/>
          <w:sz w:val="48"/>
          <w:szCs w:val="48"/>
        </w:rPr>
        <w:t>计划书保密须知</w:t>
      </w:r>
    </w:p>
    <w:p>
      <w:pPr>
        <w:spacing w:line="360" w:lineRule="auto"/>
        <w:rPr>
          <w:rFonts w:ascii="黑体" w:hAnsi="黑体" w:eastAsia="黑体" w:cs="黑体"/>
          <w:sz w:val="28"/>
          <w:szCs w:val="28"/>
        </w:rPr>
      </w:pPr>
    </w:p>
    <w:p>
      <w:pPr>
        <w:spacing w:line="360" w:lineRule="auto"/>
        <w:jc w:val="center"/>
        <w:rPr>
          <w:rFonts w:ascii="黑体" w:hAnsi="黑体" w:eastAsia="黑体" w:cs="黑体"/>
          <w:sz w:val="28"/>
          <w:szCs w:val="28"/>
        </w:rPr>
      </w:pPr>
      <w:r>
        <w:rPr>
          <w:rFonts w:hint="eastAsia" w:ascii="黑体" w:hAnsi="黑体" w:eastAsia="黑体" w:cs="黑体"/>
          <w:sz w:val="28"/>
          <w:szCs w:val="28"/>
        </w:rPr>
        <w:t>保密须知</w:t>
      </w:r>
    </w:p>
    <w:p>
      <w:pPr>
        <w:spacing w:line="360" w:lineRule="auto"/>
        <w:rPr>
          <w:rFonts w:hint="eastAsia" w:ascii="宋体" w:hAnsi="宋体" w:eastAsia="宋体" w:cs="宋体"/>
          <w:sz w:val="28"/>
          <w:szCs w:val="28"/>
        </w:rPr>
      </w:pPr>
      <w:r>
        <w:rPr>
          <w:rFonts w:hint="eastAsia" w:ascii="宋体" w:hAnsi="宋体" w:eastAsia="宋体" w:cs="宋体"/>
          <w:sz w:val="28"/>
          <w:szCs w:val="28"/>
        </w:rPr>
        <w:t>本创新创业计划书属于商业机密，所有权属于本创新创业团队“临时变量”小组。其所涉及的内容和资料只限于全国大学生创新创业比赛使用。收到本计划书后，收件人应即刻确认，并遵守如下规定：（1）本计划书本创新创业比赛规定人员使用。（2）未经本创业团队书面同意前，不得将本计划书全部或部分地予以复制、传递给他人。</w:t>
      </w:r>
    </w:p>
    <w:p>
      <w:pPr>
        <w:spacing w:line="360" w:lineRule="auto"/>
        <w:rPr>
          <w:rFonts w:hint="eastAsia" w:ascii="宋体" w:hAnsi="宋体" w:eastAsia="宋体" w:cs="宋体"/>
          <w:sz w:val="28"/>
          <w:szCs w:val="28"/>
        </w:rPr>
      </w:pPr>
    </w:p>
    <w:p>
      <w:pPr>
        <w:spacing w:line="360" w:lineRule="auto"/>
        <w:rPr>
          <w:rFonts w:ascii="宋体" w:hAnsi="宋体" w:eastAsia="宋体" w:cs="宋体"/>
          <w:sz w:val="28"/>
          <w:szCs w:val="28"/>
        </w:rPr>
      </w:pPr>
    </w:p>
    <w:p>
      <w:pPr>
        <w:spacing w:line="360" w:lineRule="auto"/>
        <w:jc w:val="center"/>
        <w:rPr>
          <w:rFonts w:ascii="宋体" w:hAnsi="宋体" w:eastAsia="宋体"/>
        </w:rPr>
        <w:sectPr>
          <w:pgSz w:w="11906" w:h="16838"/>
          <w:pgMar w:top="1440" w:right="1800" w:bottom="1440" w:left="1800" w:header="851" w:footer="992" w:gutter="0"/>
          <w:cols w:space="0" w:num="1"/>
          <w:docGrid w:type="lines" w:linePitch="387" w:charSpace="0"/>
        </w:sectPr>
      </w:pPr>
    </w:p>
    <w:sdt>
      <w:sdtPr>
        <w:rPr>
          <w:rFonts w:ascii="宋体" w:hAnsi="宋体" w:eastAsia="宋体"/>
          <w:sz w:val="44"/>
          <w:szCs w:val="44"/>
        </w:rPr>
        <w:id w:val="147477184"/>
        <w15:color w:val="DBDBDB"/>
        <w:docPartObj>
          <w:docPartGallery w:val="Table of Contents"/>
          <w:docPartUnique/>
        </w:docPartObj>
      </w:sdtPr>
      <w:sdtEndPr>
        <w:rPr>
          <w:rFonts w:hint="eastAsia" w:ascii="黑体" w:hAnsi="黑体" w:eastAsia="黑体" w:cs="黑体"/>
          <w:sz w:val="21"/>
          <w:szCs w:val="44"/>
        </w:rPr>
      </w:sdtEndPr>
      <w:sdtContent>
        <w:p>
          <w:pPr>
            <w:spacing w:before="0" w:beforeLines="0" w:after="0" w:afterLines="0" w:line="240" w:lineRule="auto"/>
            <w:ind w:left="0" w:leftChars="0" w:right="0" w:rightChars="0" w:firstLine="0" w:firstLineChars="0"/>
            <w:jc w:val="center"/>
          </w:pPr>
          <w:bookmarkStart w:id="0" w:name="_Toc12539"/>
          <w:bookmarkStart w:id="83" w:name="_GoBack"/>
          <w:bookmarkEnd w:id="83"/>
          <w:r>
            <w:rPr>
              <w:rFonts w:hint="eastAsia" w:ascii="黑体" w:hAnsi="黑体" w:eastAsia="黑体" w:cs="黑体"/>
              <w:sz w:val="32"/>
              <w:szCs w:val="32"/>
            </w:rPr>
            <w:t>目</w:t>
          </w:r>
          <w:r>
            <w:rPr>
              <w:rFonts w:hint="default" w:ascii="黑体" w:hAnsi="黑体" w:eastAsia="黑体" w:cs="黑体"/>
              <w:sz w:val="32"/>
              <w:szCs w:val="32"/>
            </w:rPr>
            <w:t xml:space="preserve">  </w:t>
          </w:r>
          <w:r>
            <w:rPr>
              <w:rFonts w:hint="eastAsia" w:ascii="黑体" w:hAnsi="黑体" w:eastAsia="黑体" w:cs="黑体"/>
              <w:sz w:val="32"/>
              <w:szCs w:val="32"/>
            </w:rPr>
            <w:t>录</w:t>
          </w:r>
        </w:p>
        <w:p>
          <w:pPr>
            <w:pStyle w:val="15"/>
            <w:tabs>
              <w:tab w:val="right" w:leader="dot" w:pos="8306"/>
            </w:tabs>
          </w:pP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TOC \o "1-3" \h \u </w:instrText>
          </w:r>
          <w:r>
            <w:rPr>
              <w:rFonts w:hint="eastAsia" w:ascii="黑体" w:hAnsi="黑体" w:eastAsia="黑体" w:cs="黑体"/>
              <w:sz w:val="24"/>
              <w:szCs w:val="24"/>
            </w:rPr>
            <w:fldChar w:fldCharType="separate"/>
          </w:r>
          <w:r>
            <w:rPr>
              <w:rFonts w:hint="eastAsia" w:ascii="黑体" w:hAnsi="黑体" w:eastAsia="黑体" w:cs="黑体"/>
              <w:szCs w:val="24"/>
            </w:rPr>
            <w:fldChar w:fldCharType="begin"/>
          </w:r>
          <w:r>
            <w:rPr>
              <w:rFonts w:hint="eastAsia" w:ascii="黑体" w:hAnsi="黑体" w:eastAsia="黑体" w:cs="黑体"/>
              <w:szCs w:val="24"/>
            </w:rPr>
            <w:instrText xml:space="preserve"> HYPERLINK \l _Toc24322 </w:instrText>
          </w:r>
          <w:r>
            <w:rPr>
              <w:rFonts w:hint="eastAsia" w:ascii="黑体" w:hAnsi="黑体" w:eastAsia="黑体" w:cs="黑体"/>
              <w:szCs w:val="24"/>
            </w:rPr>
            <w:fldChar w:fldCharType="separate"/>
          </w:r>
          <w:r>
            <w:rPr>
              <w:rFonts w:hint="eastAsia"/>
            </w:rPr>
            <w:t>一、 项目简介</w:t>
          </w:r>
          <w:r>
            <w:tab/>
          </w:r>
          <w:r>
            <w:fldChar w:fldCharType="begin"/>
          </w:r>
          <w:r>
            <w:instrText xml:space="preserve"> PAGEREF _Toc24322 </w:instrText>
          </w:r>
          <w:r>
            <w:fldChar w:fldCharType="separate"/>
          </w:r>
          <w:r>
            <w:t>3</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_Toc4339 </w:instrText>
          </w:r>
          <w:r>
            <w:rPr>
              <w:rFonts w:hint="eastAsia" w:ascii="黑体" w:hAnsi="黑体" w:eastAsia="黑体" w:cs="黑体"/>
              <w:szCs w:val="24"/>
            </w:rPr>
            <w:fldChar w:fldCharType="separate"/>
          </w:r>
          <w:r>
            <w:rPr>
              <w:rFonts w:hint="eastAsia" w:ascii="黑体" w:hAnsi="黑体"/>
            </w:rPr>
            <w:t>1.1项目背景</w:t>
          </w:r>
          <w:r>
            <w:tab/>
          </w:r>
          <w:r>
            <w:fldChar w:fldCharType="begin"/>
          </w:r>
          <w:r>
            <w:instrText xml:space="preserve"> PAGEREF _Toc4339 </w:instrText>
          </w:r>
          <w:r>
            <w:fldChar w:fldCharType="separate"/>
          </w:r>
          <w:r>
            <w:t>3</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_Toc9551 </w:instrText>
          </w:r>
          <w:r>
            <w:rPr>
              <w:rFonts w:hint="eastAsia" w:ascii="黑体" w:hAnsi="黑体" w:eastAsia="黑体" w:cs="黑体"/>
              <w:szCs w:val="24"/>
            </w:rPr>
            <w:fldChar w:fldCharType="separate"/>
          </w:r>
          <w:r>
            <w:rPr>
              <w:rFonts w:hint="eastAsia" w:ascii="黑体" w:hAnsi="黑体" w:eastAsia="黑体" w:cs="黑体"/>
            </w:rPr>
            <w:t>1.</w:t>
          </w:r>
          <w:r>
            <w:rPr>
              <w:rFonts w:hint="default" w:ascii="黑体" w:hAnsi="黑体" w:cs="黑体"/>
            </w:rPr>
            <w:t>2</w:t>
          </w:r>
          <w:r>
            <w:rPr>
              <w:rFonts w:hint="eastAsia" w:ascii="黑体" w:hAnsi="黑体" w:eastAsia="黑体" w:cs="黑体"/>
            </w:rPr>
            <w:t>项目意义与发展价值</w:t>
          </w:r>
          <w:r>
            <w:tab/>
          </w:r>
          <w:r>
            <w:fldChar w:fldCharType="begin"/>
          </w:r>
          <w:r>
            <w:instrText xml:space="preserve"> PAGEREF _Toc9551 </w:instrText>
          </w:r>
          <w:r>
            <w:fldChar w:fldCharType="separate"/>
          </w:r>
          <w:r>
            <w:t>4</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_Toc1951 </w:instrText>
          </w:r>
          <w:r>
            <w:rPr>
              <w:rFonts w:hint="eastAsia" w:ascii="黑体" w:hAnsi="黑体" w:eastAsia="黑体" w:cs="黑体"/>
              <w:szCs w:val="24"/>
            </w:rPr>
            <w:fldChar w:fldCharType="separate"/>
          </w:r>
          <w:r>
            <w:rPr>
              <w:rFonts w:hint="eastAsia" w:ascii="黑体" w:hAnsi="黑体" w:eastAsia="黑体" w:cs="黑体"/>
              <w:szCs w:val="28"/>
              <w:highlight w:val="none"/>
            </w:rPr>
            <w:t>1.3项目特色与创新点</w:t>
          </w:r>
          <w:r>
            <w:tab/>
          </w:r>
          <w:r>
            <w:fldChar w:fldCharType="begin"/>
          </w:r>
          <w:r>
            <w:instrText xml:space="preserve"> PAGEREF _Toc1951 </w:instrText>
          </w:r>
          <w:r>
            <w:fldChar w:fldCharType="separate"/>
          </w:r>
          <w:r>
            <w:t>4</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_Toc26805 </w:instrText>
          </w:r>
          <w:r>
            <w:rPr>
              <w:rFonts w:hint="eastAsia" w:ascii="黑体" w:hAnsi="黑体" w:eastAsia="黑体" w:cs="黑体"/>
              <w:szCs w:val="24"/>
            </w:rPr>
            <w:fldChar w:fldCharType="separate"/>
          </w:r>
          <w:r>
            <w:rPr>
              <w:rFonts w:hint="eastAsia"/>
              <w:lang w:val="en-US" w:eastAsia="zh-CN"/>
            </w:rPr>
            <w:t>1.3.1远程“云检测”</w:t>
          </w:r>
          <w:r>
            <w:tab/>
          </w:r>
          <w:r>
            <w:fldChar w:fldCharType="begin"/>
          </w:r>
          <w:r>
            <w:instrText xml:space="preserve"> PAGEREF _Toc26805 </w:instrText>
          </w:r>
          <w:r>
            <w:fldChar w:fldCharType="separate"/>
          </w:r>
          <w:r>
            <w:t>4</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_Toc15062 </w:instrText>
          </w:r>
          <w:r>
            <w:rPr>
              <w:rFonts w:hint="eastAsia" w:ascii="黑体" w:hAnsi="黑体" w:eastAsia="黑体" w:cs="黑体"/>
              <w:szCs w:val="24"/>
            </w:rPr>
            <w:fldChar w:fldCharType="separate"/>
          </w:r>
          <w:r>
            <w:rPr>
              <w:rFonts w:hint="eastAsia" w:ascii="黑体" w:hAnsi="黑体" w:eastAsia="黑体" w:cs="黑体"/>
              <w:szCs w:val="24"/>
            </w:rPr>
            <w:t>1.3.</w:t>
          </w:r>
          <w:r>
            <w:rPr>
              <w:rFonts w:hint="eastAsia" w:ascii="黑体" w:hAnsi="黑体" w:cs="黑体"/>
              <w:szCs w:val="24"/>
              <w:lang w:val="en-US" w:eastAsia="zh-CN"/>
            </w:rPr>
            <w:t>2</w:t>
          </w:r>
          <w:r>
            <w:rPr>
              <w:rFonts w:hint="eastAsia" w:ascii="黑体" w:hAnsi="黑体" w:eastAsia="黑体" w:cs="黑体"/>
              <w:szCs w:val="24"/>
            </w:rPr>
            <w:t>技术创新</w:t>
          </w:r>
          <w:r>
            <w:tab/>
          </w:r>
          <w:r>
            <w:fldChar w:fldCharType="begin"/>
          </w:r>
          <w:r>
            <w:instrText xml:space="preserve"> PAGEREF _Toc15062 </w:instrText>
          </w:r>
          <w:r>
            <w:fldChar w:fldCharType="separate"/>
          </w:r>
          <w:r>
            <w:t>4</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_Toc31740 </w:instrText>
          </w:r>
          <w:r>
            <w:rPr>
              <w:rFonts w:hint="eastAsia" w:ascii="黑体" w:hAnsi="黑体" w:eastAsia="黑体" w:cs="黑体"/>
              <w:szCs w:val="24"/>
            </w:rPr>
            <w:fldChar w:fldCharType="separate"/>
          </w:r>
          <w:r>
            <w:rPr>
              <w:rFonts w:hint="eastAsia" w:ascii="黑体" w:hAnsi="黑体" w:eastAsia="黑体" w:cs="黑体"/>
            </w:rPr>
            <w:t>1.3.</w:t>
          </w:r>
          <w:r>
            <w:rPr>
              <w:rFonts w:hint="eastAsia" w:ascii="黑体" w:hAnsi="黑体" w:cs="黑体"/>
              <w:lang w:val="en-US" w:eastAsia="zh-CN"/>
            </w:rPr>
            <w:t>3</w:t>
          </w:r>
          <w:r>
            <w:rPr>
              <w:rFonts w:hint="eastAsia" w:ascii="黑体" w:hAnsi="黑体" w:cs="黑体"/>
              <w:lang w:eastAsia="zh-CN"/>
            </w:rPr>
            <w:t>“</w:t>
          </w:r>
          <w:r>
            <w:rPr>
              <w:rFonts w:hint="eastAsia" w:ascii="黑体" w:hAnsi="黑体" w:cs="黑体"/>
              <w:lang w:val="en-US" w:eastAsia="zh-CN"/>
            </w:rPr>
            <w:t>1+3+N</w:t>
          </w:r>
          <w:r>
            <w:rPr>
              <w:rFonts w:hint="eastAsia" w:ascii="黑体" w:hAnsi="黑体" w:cs="黑体"/>
              <w:lang w:eastAsia="zh-CN"/>
            </w:rPr>
            <w:t>”</w:t>
          </w:r>
          <w:r>
            <w:rPr>
              <w:rFonts w:hint="eastAsia" w:ascii="黑体" w:hAnsi="黑体" w:eastAsia="黑体" w:cs="黑体"/>
            </w:rPr>
            <w:t>商业模式创新</w:t>
          </w:r>
          <w:r>
            <w:tab/>
          </w:r>
          <w:r>
            <w:fldChar w:fldCharType="begin"/>
          </w:r>
          <w:r>
            <w:instrText xml:space="preserve"> PAGEREF _Toc31740 </w:instrText>
          </w:r>
          <w:r>
            <w:fldChar w:fldCharType="separate"/>
          </w:r>
          <w:r>
            <w:t>6</w:t>
          </w:r>
          <w:r>
            <w:fldChar w:fldCharType="end"/>
          </w:r>
          <w:r>
            <w:rPr>
              <w:rFonts w:hint="eastAsia" w:ascii="黑体" w:hAnsi="黑体" w:eastAsia="黑体" w:cs="黑体"/>
              <w:szCs w:val="24"/>
            </w:rPr>
            <w:fldChar w:fldCharType="end"/>
          </w:r>
        </w:p>
        <w:p>
          <w:pPr>
            <w:pStyle w:val="15"/>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_Toc2780 </w:instrText>
          </w:r>
          <w:r>
            <w:rPr>
              <w:rFonts w:hint="eastAsia" w:ascii="黑体" w:hAnsi="黑体" w:eastAsia="黑体" w:cs="黑体"/>
              <w:szCs w:val="24"/>
            </w:rPr>
            <w:fldChar w:fldCharType="separate"/>
          </w:r>
          <w:r>
            <w:rPr>
              <w:rFonts w:hint="eastAsia"/>
            </w:rPr>
            <w:t xml:space="preserve">二、 </w:t>
          </w:r>
          <w:r>
            <w:rPr>
              <w:rFonts w:hint="eastAsia"/>
              <w:highlight w:val="none"/>
            </w:rPr>
            <w:t>项目分析</w:t>
          </w:r>
          <w:r>
            <w:tab/>
          </w:r>
          <w:r>
            <w:fldChar w:fldCharType="begin"/>
          </w:r>
          <w:r>
            <w:instrText xml:space="preserve"> PAGEREF _Toc2780 </w:instrText>
          </w:r>
          <w:r>
            <w:fldChar w:fldCharType="separate"/>
          </w:r>
          <w:r>
            <w:t>7</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_Toc15474 </w:instrText>
          </w:r>
          <w:r>
            <w:rPr>
              <w:rFonts w:hint="eastAsia" w:ascii="黑体" w:hAnsi="黑体" w:eastAsia="黑体" w:cs="黑体"/>
              <w:szCs w:val="24"/>
            </w:rPr>
            <w:fldChar w:fldCharType="separate"/>
          </w:r>
          <w:r>
            <w:rPr>
              <w:rFonts w:hint="eastAsia" w:ascii="黑体" w:hAnsi="黑体" w:eastAsia="黑体" w:cs="黑体"/>
            </w:rPr>
            <w:t>2.1项目发展环境分析</w:t>
          </w:r>
          <w:r>
            <w:tab/>
          </w:r>
          <w:r>
            <w:fldChar w:fldCharType="begin"/>
          </w:r>
          <w:r>
            <w:instrText xml:space="preserve"> PAGEREF _Toc15474 </w:instrText>
          </w:r>
          <w:r>
            <w:fldChar w:fldCharType="separate"/>
          </w:r>
          <w:r>
            <w:t>7</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_Toc19841 </w:instrText>
          </w:r>
          <w:r>
            <w:rPr>
              <w:rFonts w:hint="eastAsia" w:ascii="黑体" w:hAnsi="黑体" w:eastAsia="黑体" w:cs="黑体"/>
              <w:szCs w:val="24"/>
            </w:rPr>
            <w:fldChar w:fldCharType="separate"/>
          </w:r>
          <w:r>
            <w:rPr>
              <w:rFonts w:hint="eastAsia" w:ascii="黑体" w:hAnsi="黑体" w:eastAsia="黑体" w:cs="黑体"/>
            </w:rPr>
            <w:t>2.1.1市场环境分析</w:t>
          </w:r>
          <w:r>
            <w:tab/>
          </w:r>
          <w:r>
            <w:fldChar w:fldCharType="begin"/>
          </w:r>
          <w:r>
            <w:instrText xml:space="preserve"> PAGEREF _Toc19841 </w:instrText>
          </w:r>
          <w:r>
            <w:fldChar w:fldCharType="separate"/>
          </w:r>
          <w:r>
            <w:t>7</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_Toc10131 </w:instrText>
          </w:r>
          <w:r>
            <w:rPr>
              <w:rFonts w:hint="eastAsia" w:ascii="黑体" w:hAnsi="黑体" w:eastAsia="黑体" w:cs="黑体"/>
              <w:szCs w:val="24"/>
            </w:rPr>
            <w:fldChar w:fldCharType="separate"/>
          </w:r>
          <w:r>
            <w:rPr>
              <w:rFonts w:hint="eastAsia" w:ascii="黑体" w:hAnsi="黑体" w:eastAsia="黑体" w:cs="黑体"/>
            </w:rPr>
            <w:t>2.1.2政策发展分析</w:t>
          </w:r>
          <w:r>
            <w:tab/>
          </w:r>
          <w:r>
            <w:fldChar w:fldCharType="begin"/>
          </w:r>
          <w:r>
            <w:instrText xml:space="preserve"> PAGEREF _Toc10131 </w:instrText>
          </w:r>
          <w:r>
            <w:fldChar w:fldCharType="separate"/>
          </w:r>
          <w:r>
            <w:t>7</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_Toc13709 </w:instrText>
          </w:r>
          <w:r>
            <w:rPr>
              <w:rFonts w:hint="eastAsia" w:ascii="黑体" w:hAnsi="黑体" w:eastAsia="黑体" w:cs="黑体"/>
              <w:szCs w:val="24"/>
            </w:rPr>
            <w:fldChar w:fldCharType="separate"/>
          </w:r>
          <w:r>
            <w:rPr>
              <w:rFonts w:hint="eastAsia" w:ascii="黑体" w:hAnsi="黑体" w:cs="黑体"/>
            </w:rPr>
            <w:t>2.</w:t>
          </w:r>
          <w:r>
            <w:rPr>
              <w:rFonts w:ascii="黑体" w:hAnsi="黑体" w:cs="黑体"/>
            </w:rPr>
            <w:t>1.3</w:t>
          </w:r>
          <w:r>
            <w:rPr>
              <w:rFonts w:hint="eastAsia" w:ascii="黑体" w:hAnsi="黑体" w:cs="黑体"/>
            </w:rPr>
            <w:t>行业发展</w:t>
          </w:r>
          <w:r>
            <w:rPr>
              <w:rFonts w:ascii="黑体" w:hAnsi="黑体" w:cs="黑体"/>
            </w:rPr>
            <w:t>分析</w:t>
          </w:r>
          <w:r>
            <w:tab/>
          </w:r>
          <w:r>
            <w:fldChar w:fldCharType="begin"/>
          </w:r>
          <w:r>
            <w:instrText xml:space="preserve"> PAGEREF _Toc13709 </w:instrText>
          </w:r>
          <w:r>
            <w:fldChar w:fldCharType="separate"/>
          </w:r>
          <w:r>
            <w:t>8</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_Toc11073 </w:instrText>
          </w:r>
          <w:r>
            <w:rPr>
              <w:rFonts w:hint="eastAsia" w:ascii="黑体" w:hAnsi="黑体" w:eastAsia="黑体" w:cs="黑体"/>
              <w:szCs w:val="24"/>
            </w:rPr>
            <w:fldChar w:fldCharType="separate"/>
          </w:r>
          <w:r>
            <w:rPr>
              <w:rFonts w:hint="eastAsia" w:ascii="黑体" w:hAnsi="黑体" w:eastAsia="黑体" w:cs="黑体"/>
            </w:rPr>
            <w:t>2.2可行性分析</w:t>
          </w:r>
          <w:r>
            <w:tab/>
          </w:r>
          <w:r>
            <w:fldChar w:fldCharType="begin"/>
          </w:r>
          <w:r>
            <w:instrText xml:space="preserve"> PAGEREF _Toc11073 </w:instrText>
          </w:r>
          <w:r>
            <w:fldChar w:fldCharType="separate"/>
          </w:r>
          <w:r>
            <w:t>9</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_Toc20142 </w:instrText>
          </w:r>
          <w:r>
            <w:rPr>
              <w:rFonts w:hint="eastAsia" w:ascii="黑体" w:hAnsi="黑体" w:eastAsia="黑体" w:cs="黑体"/>
              <w:szCs w:val="24"/>
            </w:rPr>
            <w:fldChar w:fldCharType="separate"/>
          </w:r>
          <w:r>
            <w:rPr>
              <w:rFonts w:hint="eastAsia" w:ascii="黑体" w:hAnsi="黑体" w:eastAsia="黑体" w:cs="黑体"/>
            </w:rPr>
            <w:t>2.2.1 SWOT分析</w:t>
          </w:r>
          <w:r>
            <w:tab/>
          </w:r>
          <w:r>
            <w:fldChar w:fldCharType="begin"/>
          </w:r>
          <w:r>
            <w:instrText xml:space="preserve"> PAGEREF _Toc20142 </w:instrText>
          </w:r>
          <w:r>
            <w:fldChar w:fldCharType="separate"/>
          </w:r>
          <w:r>
            <w:t>9</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_Toc27771 </w:instrText>
          </w:r>
          <w:r>
            <w:rPr>
              <w:rFonts w:hint="eastAsia" w:ascii="黑体" w:hAnsi="黑体" w:eastAsia="黑体" w:cs="黑体"/>
              <w:szCs w:val="24"/>
            </w:rPr>
            <w:fldChar w:fldCharType="separate"/>
          </w:r>
          <w:r>
            <w:rPr>
              <w:rFonts w:hint="eastAsia" w:ascii="黑体" w:hAnsi="黑体" w:eastAsia="黑体" w:cs="黑体"/>
            </w:rPr>
            <w:t>2.2</w:t>
          </w:r>
          <w:r>
            <w:rPr>
              <w:rFonts w:hint="eastAsia" w:ascii="黑体" w:hAnsi="黑体" w:eastAsia="黑体" w:cs="黑体"/>
              <w:highlight w:val="none"/>
            </w:rPr>
            <w:t>.2目标</w:t>
          </w:r>
          <w:r>
            <w:rPr>
              <w:rFonts w:hint="default" w:ascii="黑体" w:hAnsi="黑体" w:cs="黑体"/>
              <w:highlight w:val="none"/>
            </w:rPr>
            <w:t>客户</w:t>
          </w:r>
          <w:r>
            <w:tab/>
          </w:r>
          <w:r>
            <w:fldChar w:fldCharType="begin"/>
          </w:r>
          <w:r>
            <w:instrText xml:space="preserve"> PAGEREF _Toc27771 </w:instrText>
          </w:r>
          <w:r>
            <w:fldChar w:fldCharType="separate"/>
          </w:r>
          <w:r>
            <w:t>9</w:t>
          </w:r>
          <w:r>
            <w:fldChar w:fldCharType="end"/>
          </w:r>
          <w:r>
            <w:rPr>
              <w:rFonts w:hint="eastAsia" w:ascii="黑体" w:hAnsi="黑体" w:eastAsia="黑体" w:cs="黑体"/>
              <w:szCs w:val="24"/>
            </w:rPr>
            <w:fldChar w:fldCharType="end"/>
          </w:r>
        </w:p>
        <w:p>
          <w:pPr>
            <w:pStyle w:val="15"/>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_Toc31178 </w:instrText>
          </w:r>
          <w:r>
            <w:rPr>
              <w:rFonts w:hint="eastAsia" w:ascii="黑体" w:hAnsi="黑体" w:eastAsia="黑体" w:cs="黑体"/>
              <w:szCs w:val="24"/>
            </w:rPr>
            <w:fldChar w:fldCharType="separate"/>
          </w:r>
          <w:r>
            <w:rPr>
              <w:rFonts w:hint="eastAsia"/>
            </w:rPr>
            <w:t xml:space="preserve">三、 </w:t>
          </w:r>
          <w:r>
            <w:rPr>
              <w:highlight w:val="none"/>
            </w:rPr>
            <w:t>平台建设</w:t>
          </w:r>
          <w:r>
            <w:tab/>
          </w:r>
          <w:r>
            <w:fldChar w:fldCharType="begin"/>
          </w:r>
          <w:r>
            <w:instrText xml:space="preserve"> PAGEREF _Toc31178 </w:instrText>
          </w:r>
          <w:r>
            <w:fldChar w:fldCharType="separate"/>
          </w:r>
          <w:r>
            <w:t>11</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_Toc24807 </w:instrText>
          </w:r>
          <w:r>
            <w:rPr>
              <w:rFonts w:hint="eastAsia" w:ascii="黑体" w:hAnsi="黑体" w:eastAsia="黑体" w:cs="黑体"/>
              <w:szCs w:val="24"/>
            </w:rPr>
            <w:fldChar w:fldCharType="separate"/>
          </w:r>
          <w:r>
            <w:rPr>
              <w:rFonts w:hint="eastAsia" w:ascii="黑体" w:hAnsi="黑体" w:eastAsia="黑体" w:cs="黑体"/>
            </w:rPr>
            <w:t>3.1</w:t>
          </w:r>
          <w:r>
            <w:rPr>
              <w:rFonts w:hint="default" w:ascii="黑体" w:hAnsi="黑体" w:cs="黑体"/>
            </w:rPr>
            <w:t>平台搭建</w:t>
          </w:r>
          <w:r>
            <w:tab/>
          </w:r>
          <w:r>
            <w:fldChar w:fldCharType="begin"/>
          </w:r>
          <w:r>
            <w:instrText xml:space="preserve"> PAGEREF _Toc24807 </w:instrText>
          </w:r>
          <w:r>
            <w:fldChar w:fldCharType="separate"/>
          </w:r>
          <w:r>
            <w:t>11</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_Toc29919 </w:instrText>
          </w:r>
          <w:r>
            <w:rPr>
              <w:rFonts w:hint="eastAsia" w:ascii="黑体" w:hAnsi="黑体" w:eastAsia="黑体" w:cs="黑体"/>
              <w:szCs w:val="24"/>
            </w:rPr>
            <w:fldChar w:fldCharType="separate"/>
          </w:r>
          <w:r>
            <w:rPr>
              <w:rFonts w:hint="eastAsia" w:ascii="黑体" w:hAnsi="黑体" w:eastAsia="黑体" w:cs="黑体"/>
              <w:kern w:val="2"/>
              <w:lang w:eastAsia="zh-CN" w:bidi="ar-SA"/>
            </w:rPr>
            <w:t>3.2网页展示及说明</w:t>
          </w:r>
          <w:r>
            <w:tab/>
          </w:r>
          <w:r>
            <w:fldChar w:fldCharType="begin"/>
          </w:r>
          <w:r>
            <w:instrText xml:space="preserve"> PAGEREF _Toc29919 </w:instrText>
          </w:r>
          <w:r>
            <w:fldChar w:fldCharType="separate"/>
          </w:r>
          <w:r>
            <w:t>14</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_Toc14778 </w:instrText>
          </w:r>
          <w:r>
            <w:rPr>
              <w:rFonts w:hint="eastAsia" w:ascii="黑体" w:hAnsi="黑体" w:eastAsia="黑体" w:cs="黑体"/>
              <w:szCs w:val="24"/>
            </w:rPr>
            <w:fldChar w:fldCharType="separate"/>
          </w:r>
          <w:r>
            <w:rPr>
              <w:rFonts w:hint="eastAsia" w:ascii="黑体" w:hAnsi="黑体" w:eastAsia="黑体" w:cs="黑体"/>
              <w:szCs w:val="28"/>
            </w:rPr>
            <w:t>3.</w:t>
          </w:r>
          <w:r>
            <w:rPr>
              <w:rFonts w:hint="eastAsia" w:ascii="黑体" w:hAnsi="黑体" w:cs="黑体"/>
              <w:szCs w:val="28"/>
              <w:lang w:val="en-US" w:eastAsia="zh-CN"/>
            </w:rPr>
            <w:t>3</w:t>
          </w:r>
          <w:r>
            <w:rPr>
              <w:rFonts w:hint="eastAsia" w:ascii="黑体" w:hAnsi="黑体" w:eastAsia="黑体" w:cs="黑体"/>
              <w:szCs w:val="28"/>
            </w:rPr>
            <w:t>技术支持</w:t>
          </w:r>
          <w:r>
            <w:tab/>
          </w:r>
          <w:r>
            <w:fldChar w:fldCharType="begin"/>
          </w:r>
          <w:r>
            <w:instrText xml:space="preserve"> PAGEREF _Toc14778 </w:instrText>
          </w:r>
          <w:r>
            <w:fldChar w:fldCharType="separate"/>
          </w:r>
          <w:r>
            <w:t>16</w:t>
          </w:r>
          <w:r>
            <w:fldChar w:fldCharType="end"/>
          </w:r>
          <w:r>
            <w:rPr>
              <w:rFonts w:hint="eastAsia" w:ascii="黑体" w:hAnsi="黑体" w:eastAsia="黑体" w:cs="黑体"/>
              <w:szCs w:val="24"/>
            </w:rPr>
            <w:fldChar w:fldCharType="end"/>
          </w:r>
        </w:p>
        <w:p>
          <w:pPr>
            <w:pStyle w:val="15"/>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_Toc4819 </w:instrText>
          </w:r>
          <w:r>
            <w:rPr>
              <w:rFonts w:hint="eastAsia" w:ascii="黑体" w:hAnsi="黑体" w:eastAsia="黑体" w:cs="黑体"/>
              <w:szCs w:val="24"/>
            </w:rPr>
            <w:fldChar w:fldCharType="separate"/>
          </w:r>
          <w:r>
            <w:rPr>
              <w:rFonts w:hint="eastAsia"/>
            </w:rPr>
            <w:t xml:space="preserve">四、 </w:t>
          </w:r>
          <w:r>
            <w:t>项目建设</w:t>
          </w:r>
          <w:r>
            <w:tab/>
          </w:r>
          <w:r>
            <w:fldChar w:fldCharType="begin"/>
          </w:r>
          <w:r>
            <w:instrText xml:space="preserve"> PAGEREF _Toc4819 </w:instrText>
          </w:r>
          <w:r>
            <w:fldChar w:fldCharType="separate"/>
          </w:r>
          <w:r>
            <w:t>18</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_Toc21177 </w:instrText>
          </w:r>
          <w:r>
            <w:rPr>
              <w:rFonts w:hint="eastAsia" w:ascii="黑体" w:hAnsi="黑体" w:eastAsia="黑体" w:cs="黑体"/>
              <w:szCs w:val="24"/>
            </w:rPr>
            <w:fldChar w:fldCharType="separate"/>
          </w:r>
          <w:r>
            <w:rPr>
              <w:rFonts w:hint="eastAsia" w:ascii="黑体" w:hAnsi="黑体" w:eastAsia="黑体" w:cs="黑体"/>
            </w:rPr>
            <w:t>4.</w:t>
          </w:r>
          <w:r>
            <w:rPr>
              <w:rFonts w:hint="default" w:ascii="黑体" w:hAnsi="黑体" w:cs="黑体"/>
            </w:rPr>
            <w:t>1发展初期</w:t>
          </w:r>
          <w:r>
            <w:tab/>
          </w:r>
          <w:r>
            <w:fldChar w:fldCharType="begin"/>
          </w:r>
          <w:r>
            <w:instrText xml:space="preserve"> PAGEREF _Toc21177 </w:instrText>
          </w:r>
          <w:r>
            <w:fldChar w:fldCharType="separate"/>
          </w:r>
          <w:r>
            <w:t>18</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_Toc10983 </w:instrText>
          </w:r>
          <w:r>
            <w:rPr>
              <w:rFonts w:hint="eastAsia" w:ascii="黑体" w:hAnsi="黑体" w:eastAsia="黑体" w:cs="黑体"/>
              <w:szCs w:val="24"/>
            </w:rPr>
            <w:fldChar w:fldCharType="separate"/>
          </w:r>
          <w:r>
            <w:rPr>
              <w:rFonts w:hint="eastAsia" w:ascii="黑体" w:hAnsi="黑体" w:eastAsia="黑体" w:cs="黑体"/>
            </w:rPr>
            <w:t>4.2</w:t>
          </w:r>
          <w:r>
            <w:rPr>
              <w:rFonts w:hint="default" w:ascii="黑体" w:hAnsi="黑体" w:cs="黑体"/>
            </w:rPr>
            <w:t>拓展中期</w:t>
          </w:r>
          <w:r>
            <w:tab/>
          </w:r>
          <w:r>
            <w:fldChar w:fldCharType="begin"/>
          </w:r>
          <w:r>
            <w:instrText xml:space="preserve"> PAGEREF _Toc10983 </w:instrText>
          </w:r>
          <w:r>
            <w:fldChar w:fldCharType="separate"/>
          </w:r>
          <w:r>
            <w:t>19</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_Toc11881 </w:instrText>
          </w:r>
          <w:r>
            <w:rPr>
              <w:rFonts w:hint="eastAsia" w:ascii="黑体" w:hAnsi="黑体" w:eastAsia="黑体" w:cs="黑体"/>
              <w:szCs w:val="24"/>
            </w:rPr>
            <w:fldChar w:fldCharType="separate"/>
          </w:r>
          <w:r>
            <w:rPr>
              <w:rFonts w:hint="eastAsia" w:ascii="黑体" w:hAnsi="黑体" w:eastAsia="黑体" w:cs="黑体"/>
            </w:rPr>
            <w:t>4.3成熟后期</w:t>
          </w:r>
          <w:r>
            <w:tab/>
          </w:r>
          <w:r>
            <w:fldChar w:fldCharType="begin"/>
          </w:r>
          <w:r>
            <w:instrText xml:space="preserve"> PAGEREF _Toc11881 </w:instrText>
          </w:r>
          <w:r>
            <w:fldChar w:fldCharType="separate"/>
          </w:r>
          <w:r>
            <w:t>20</w:t>
          </w:r>
          <w:r>
            <w:fldChar w:fldCharType="end"/>
          </w:r>
          <w:r>
            <w:rPr>
              <w:rFonts w:hint="eastAsia" w:ascii="黑体" w:hAnsi="黑体" w:eastAsia="黑体" w:cs="黑体"/>
              <w:szCs w:val="24"/>
            </w:rPr>
            <w:fldChar w:fldCharType="end"/>
          </w:r>
        </w:p>
        <w:p>
          <w:pPr>
            <w:pStyle w:val="15"/>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_Toc17582 </w:instrText>
          </w:r>
          <w:r>
            <w:rPr>
              <w:rFonts w:hint="eastAsia" w:ascii="黑体" w:hAnsi="黑体" w:eastAsia="黑体" w:cs="黑体"/>
              <w:szCs w:val="24"/>
            </w:rPr>
            <w:fldChar w:fldCharType="separate"/>
          </w:r>
          <w:r>
            <w:rPr>
              <w:rFonts w:hint="eastAsia"/>
            </w:rPr>
            <w:t xml:space="preserve">五、 </w:t>
          </w:r>
          <w:r>
            <w:t>营销策略与推广</w:t>
          </w:r>
          <w:r>
            <w:tab/>
          </w:r>
          <w:r>
            <w:fldChar w:fldCharType="begin"/>
          </w:r>
          <w:r>
            <w:instrText xml:space="preserve"> PAGEREF _Toc17582 </w:instrText>
          </w:r>
          <w:r>
            <w:fldChar w:fldCharType="separate"/>
          </w:r>
          <w:r>
            <w:t>21</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_Toc4271 </w:instrText>
          </w:r>
          <w:r>
            <w:rPr>
              <w:rFonts w:hint="eastAsia" w:ascii="黑体" w:hAnsi="黑体" w:eastAsia="黑体" w:cs="黑体"/>
              <w:szCs w:val="24"/>
            </w:rPr>
            <w:fldChar w:fldCharType="separate"/>
          </w:r>
          <w:r>
            <w:rPr>
              <w:rFonts w:hint="eastAsia" w:ascii="黑体" w:hAnsi="黑体" w:eastAsia="黑体" w:cs="黑体"/>
            </w:rPr>
            <w:t>5.1营销策略</w:t>
          </w:r>
          <w:r>
            <w:tab/>
          </w:r>
          <w:r>
            <w:fldChar w:fldCharType="begin"/>
          </w:r>
          <w:r>
            <w:instrText xml:space="preserve"> PAGEREF _Toc4271 </w:instrText>
          </w:r>
          <w:r>
            <w:fldChar w:fldCharType="separate"/>
          </w:r>
          <w:r>
            <w:t>21</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_Toc27821 </w:instrText>
          </w:r>
          <w:r>
            <w:rPr>
              <w:rFonts w:hint="eastAsia" w:ascii="黑体" w:hAnsi="黑体" w:eastAsia="黑体" w:cs="黑体"/>
              <w:szCs w:val="24"/>
            </w:rPr>
            <w:fldChar w:fldCharType="separate"/>
          </w:r>
          <w:r>
            <w:rPr>
              <w:rFonts w:hint="eastAsia" w:ascii="黑体" w:hAnsi="黑体" w:eastAsia="黑体" w:cs="黑体"/>
            </w:rPr>
            <w:t>5.1.1价格营销策略</w:t>
          </w:r>
          <w:r>
            <w:tab/>
          </w:r>
          <w:r>
            <w:fldChar w:fldCharType="begin"/>
          </w:r>
          <w:r>
            <w:instrText xml:space="preserve"> PAGEREF _Toc27821 </w:instrText>
          </w:r>
          <w:r>
            <w:fldChar w:fldCharType="separate"/>
          </w:r>
          <w:r>
            <w:t>21</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_Toc4965 </w:instrText>
          </w:r>
          <w:r>
            <w:rPr>
              <w:rFonts w:hint="eastAsia" w:ascii="黑体" w:hAnsi="黑体" w:eastAsia="黑体" w:cs="黑体"/>
              <w:szCs w:val="24"/>
            </w:rPr>
            <w:fldChar w:fldCharType="separate"/>
          </w:r>
          <w:r>
            <w:rPr>
              <w:rFonts w:hint="eastAsia" w:ascii="黑体" w:hAnsi="黑体" w:eastAsia="黑体" w:cs="黑体"/>
            </w:rPr>
            <w:t>5.1.2一对一营销策略</w:t>
          </w:r>
          <w:r>
            <w:tab/>
          </w:r>
          <w:r>
            <w:fldChar w:fldCharType="begin"/>
          </w:r>
          <w:r>
            <w:instrText xml:space="preserve"> PAGEREF _Toc4965 </w:instrText>
          </w:r>
          <w:r>
            <w:fldChar w:fldCharType="separate"/>
          </w:r>
          <w:r>
            <w:t>21</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_Toc16146 </w:instrText>
          </w:r>
          <w:r>
            <w:rPr>
              <w:rFonts w:hint="eastAsia" w:ascii="黑体" w:hAnsi="黑体" w:eastAsia="黑体" w:cs="黑体"/>
              <w:szCs w:val="24"/>
            </w:rPr>
            <w:fldChar w:fldCharType="separate"/>
          </w:r>
          <w:r>
            <w:rPr>
              <w:rFonts w:hint="eastAsia" w:ascii="黑体" w:hAnsi="黑体" w:eastAsia="黑体" w:cs="黑体"/>
            </w:rPr>
            <w:t>5.2</w:t>
          </w:r>
          <w:r>
            <w:rPr>
              <w:rFonts w:hint="eastAsia" w:ascii="黑体" w:hAnsi="黑体" w:cs="黑体"/>
              <w:lang w:val="en-US" w:eastAsia="zh-CN"/>
            </w:rPr>
            <w:t>双线合一</w:t>
          </w:r>
          <w:r>
            <w:rPr>
              <w:rFonts w:hint="eastAsia" w:ascii="黑体" w:hAnsi="黑体" w:eastAsia="黑体" w:cs="黑体"/>
            </w:rPr>
            <w:t>推广策略</w:t>
          </w:r>
          <w:r>
            <w:tab/>
          </w:r>
          <w:r>
            <w:fldChar w:fldCharType="begin"/>
          </w:r>
          <w:r>
            <w:instrText xml:space="preserve"> PAGEREF _Toc16146 </w:instrText>
          </w:r>
          <w:r>
            <w:fldChar w:fldCharType="separate"/>
          </w:r>
          <w:r>
            <w:t>22</w:t>
          </w:r>
          <w:r>
            <w:fldChar w:fldCharType="end"/>
          </w:r>
          <w:r>
            <w:rPr>
              <w:rFonts w:hint="eastAsia" w:ascii="黑体" w:hAnsi="黑体" w:eastAsia="黑体" w:cs="黑体"/>
              <w:szCs w:val="24"/>
            </w:rPr>
            <w:fldChar w:fldCharType="end"/>
          </w:r>
        </w:p>
        <w:p>
          <w:pPr>
            <w:pStyle w:val="15"/>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_Toc11449 </w:instrText>
          </w:r>
          <w:r>
            <w:rPr>
              <w:rFonts w:hint="eastAsia" w:ascii="黑体" w:hAnsi="黑体" w:eastAsia="黑体" w:cs="黑体"/>
              <w:szCs w:val="24"/>
            </w:rPr>
            <w:fldChar w:fldCharType="separate"/>
          </w:r>
          <w:r>
            <w:rPr>
              <w:rFonts w:hint="eastAsia"/>
            </w:rPr>
            <w:t>六、 财务分析</w:t>
          </w:r>
          <w:r>
            <w:tab/>
          </w:r>
          <w:r>
            <w:fldChar w:fldCharType="begin"/>
          </w:r>
          <w:r>
            <w:instrText xml:space="preserve"> PAGEREF _Toc11449 </w:instrText>
          </w:r>
          <w:r>
            <w:fldChar w:fldCharType="separate"/>
          </w:r>
          <w:r>
            <w:t>23</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_Toc24877 </w:instrText>
          </w:r>
          <w:r>
            <w:rPr>
              <w:rFonts w:hint="eastAsia" w:ascii="黑体" w:hAnsi="黑体" w:eastAsia="黑体" w:cs="黑体"/>
              <w:szCs w:val="24"/>
            </w:rPr>
            <w:fldChar w:fldCharType="separate"/>
          </w:r>
          <w:r>
            <w:rPr>
              <w:rFonts w:hint="default" w:ascii="黑体" w:hAnsi="黑体" w:cs="黑体"/>
              <w:highlight w:val="none"/>
            </w:rPr>
            <w:t>6.1成本预算</w:t>
          </w:r>
          <w:r>
            <w:tab/>
          </w:r>
          <w:r>
            <w:fldChar w:fldCharType="begin"/>
          </w:r>
          <w:r>
            <w:instrText xml:space="preserve"> PAGEREF _Toc24877 </w:instrText>
          </w:r>
          <w:r>
            <w:fldChar w:fldCharType="separate"/>
          </w:r>
          <w:r>
            <w:t>23</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_Toc7496 </w:instrText>
          </w:r>
          <w:r>
            <w:rPr>
              <w:rFonts w:hint="eastAsia" w:ascii="黑体" w:hAnsi="黑体" w:eastAsia="黑体" w:cs="黑体"/>
              <w:szCs w:val="24"/>
            </w:rPr>
            <w:fldChar w:fldCharType="separate"/>
          </w:r>
          <w:r>
            <w:rPr>
              <w:rFonts w:hint="eastAsia" w:ascii="黑体" w:hAnsi="黑体" w:eastAsia="黑体" w:cs="黑体"/>
              <w:highlight w:val="none"/>
            </w:rPr>
            <w:t>6.2资金来源</w:t>
          </w:r>
          <w:r>
            <w:tab/>
          </w:r>
          <w:r>
            <w:fldChar w:fldCharType="begin"/>
          </w:r>
          <w:r>
            <w:instrText xml:space="preserve"> PAGEREF _Toc7496 </w:instrText>
          </w:r>
          <w:r>
            <w:fldChar w:fldCharType="separate"/>
          </w:r>
          <w:r>
            <w:t>24</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_Toc10116 </w:instrText>
          </w:r>
          <w:r>
            <w:rPr>
              <w:rFonts w:hint="eastAsia" w:ascii="黑体" w:hAnsi="黑体" w:eastAsia="黑体" w:cs="黑体"/>
              <w:szCs w:val="24"/>
            </w:rPr>
            <w:fldChar w:fldCharType="separate"/>
          </w:r>
          <w:r>
            <w:rPr>
              <w:rFonts w:hint="eastAsia" w:ascii="黑体" w:hAnsi="黑体" w:eastAsia="黑体" w:cs="黑体"/>
            </w:rPr>
            <w:t>6.3盈利分析</w:t>
          </w:r>
          <w:r>
            <w:tab/>
          </w:r>
          <w:r>
            <w:fldChar w:fldCharType="begin"/>
          </w:r>
          <w:r>
            <w:instrText xml:space="preserve"> PAGEREF _Toc10116 </w:instrText>
          </w:r>
          <w:r>
            <w:fldChar w:fldCharType="separate"/>
          </w:r>
          <w:r>
            <w:t>24</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_Toc11350 </w:instrText>
          </w:r>
          <w:r>
            <w:rPr>
              <w:rFonts w:hint="eastAsia" w:ascii="黑体" w:hAnsi="黑体" w:eastAsia="黑体" w:cs="黑体"/>
              <w:szCs w:val="24"/>
            </w:rPr>
            <w:fldChar w:fldCharType="separate"/>
          </w:r>
          <w:r>
            <w:rPr>
              <w:rFonts w:hint="eastAsia" w:ascii="黑体" w:hAnsi="黑体" w:eastAsia="黑体" w:cs="黑体"/>
            </w:rPr>
            <w:t>6.3.1产品个性化价格表</w:t>
          </w:r>
          <w:r>
            <w:tab/>
          </w:r>
          <w:r>
            <w:fldChar w:fldCharType="begin"/>
          </w:r>
          <w:r>
            <w:instrText xml:space="preserve"> PAGEREF _Toc11350 </w:instrText>
          </w:r>
          <w:r>
            <w:fldChar w:fldCharType="separate"/>
          </w:r>
          <w:r>
            <w:t>24</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_Toc21951 </w:instrText>
          </w:r>
          <w:r>
            <w:rPr>
              <w:rFonts w:hint="eastAsia" w:ascii="黑体" w:hAnsi="黑体" w:eastAsia="黑体" w:cs="黑体"/>
              <w:szCs w:val="24"/>
            </w:rPr>
            <w:fldChar w:fldCharType="separate"/>
          </w:r>
          <w:r>
            <w:rPr>
              <w:rFonts w:hint="eastAsia" w:ascii="黑体" w:hAnsi="黑体" w:eastAsia="黑体" w:cs="黑体"/>
            </w:rPr>
            <w:t>6.3.2 盈利方案</w:t>
          </w:r>
          <w:r>
            <w:tab/>
          </w:r>
          <w:r>
            <w:fldChar w:fldCharType="begin"/>
          </w:r>
          <w:r>
            <w:instrText xml:space="preserve"> PAGEREF _Toc21951 </w:instrText>
          </w:r>
          <w:r>
            <w:fldChar w:fldCharType="separate"/>
          </w:r>
          <w:r>
            <w:t>25</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_Toc2712 </w:instrText>
          </w:r>
          <w:r>
            <w:rPr>
              <w:rFonts w:hint="eastAsia" w:ascii="黑体" w:hAnsi="黑体" w:eastAsia="黑体" w:cs="黑体"/>
              <w:szCs w:val="24"/>
            </w:rPr>
            <w:fldChar w:fldCharType="separate"/>
          </w:r>
          <w:r>
            <w:rPr>
              <w:rFonts w:hint="eastAsia" w:ascii="黑体" w:hAnsi="黑体" w:eastAsia="黑体" w:cs="黑体"/>
              <w:szCs w:val="28"/>
              <w:lang w:val="en-US" w:eastAsia="zh-CN"/>
            </w:rPr>
            <w:t>6.4</w:t>
          </w:r>
          <w:r>
            <w:rPr>
              <w:rFonts w:hint="default" w:ascii="黑体" w:hAnsi="黑体" w:eastAsia="黑体" w:cs="黑体"/>
              <w:szCs w:val="28"/>
              <w:lang w:val="en-US" w:eastAsia="zh-CN"/>
            </w:rPr>
            <w:t>产品运营分析</w:t>
          </w:r>
          <w:r>
            <w:tab/>
          </w:r>
          <w:r>
            <w:fldChar w:fldCharType="begin"/>
          </w:r>
          <w:r>
            <w:instrText xml:space="preserve"> PAGEREF _Toc2712 </w:instrText>
          </w:r>
          <w:r>
            <w:fldChar w:fldCharType="separate"/>
          </w:r>
          <w:r>
            <w:t>25</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_Toc3776 </w:instrText>
          </w:r>
          <w:r>
            <w:rPr>
              <w:rFonts w:hint="eastAsia" w:ascii="黑体" w:hAnsi="黑体" w:eastAsia="黑体" w:cs="黑体"/>
              <w:szCs w:val="24"/>
            </w:rPr>
            <w:fldChar w:fldCharType="separate"/>
          </w:r>
          <w:r>
            <w:rPr>
              <w:rFonts w:hint="eastAsia" w:ascii="黑体" w:hAnsi="黑体" w:eastAsia="黑体" w:cs="黑体"/>
              <w:szCs w:val="28"/>
            </w:rPr>
            <w:t>6.</w:t>
          </w:r>
          <w:r>
            <w:rPr>
              <w:rFonts w:hint="default" w:ascii="黑体" w:hAnsi="黑体" w:cs="黑体"/>
              <w:szCs w:val="28"/>
            </w:rPr>
            <w:t>5后期收入预测</w:t>
          </w:r>
          <w:r>
            <w:tab/>
          </w:r>
          <w:r>
            <w:fldChar w:fldCharType="begin"/>
          </w:r>
          <w:r>
            <w:instrText xml:space="preserve"> PAGEREF _Toc3776 </w:instrText>
          </w:r>
          <w:r>
            <w:fldChar w:fldCharType="separate"/>
          </w:r>
          <w:r>
            <w:t>27</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_Toc14434 </w:instrText>
          </w:r>
          <w:r>
            <w:rPr>
              <w:rFonts w:hint="eastAsia" w:ascii="黑体" w:hAnsi="黑体" w:eastAsia="黑体" w:cs="黑体"/>
              <w:szCs w:val="24"/>
            </w:rPr>
            <w:fldChar w:fldCharType="separate"/>
          </w:r>
          <w:r>
            <w:rPr>
              <w:rFonts w:ascii="黑体" w:hAnsi="宋体" w:eastAsia="黑体" w:cs="黑体"/>
              <w:kern w:val="0"/>
              <w:lang w:bidi="ar"/>
            </w:rPr>
            <w:t>6.</w:t>
          </w:r>
          <w:r>
            <w:rPr>
              <w:rFonts w:ascii="黑体" w:hAnsi="宋体" w:cs="黑体"/>
              <w:kern w:val="0"/>
              <w:lang w:bidi="ar"/>
            </w:rPr>
            <w:t>6</w:t>
          </w:r>
          <w:r>
            <w:rPr>
              <w:rFonts w:ascii="黑体" w:hAnsi="宋体" w:eastAsia="黑体" w:cs="黑体"/>
              <w:kern w:val="0"/>
              <w:lang w:bidi="ar"/>
            </w:rPr>
            <w:t>投资收益</w:t>
          </w:r>
          <w:r>
            <w:tab/>
          </w:r>
          <w:r>
            <w:fldChar w:fldCharType="begin"/>
          </w:r>
          <w:r>
            <w:instrText xml:space="preserve"> PAGEREF _Toc14434 </w:instrText>
          </w:r>
          <w:r>
            <w:fldChar w:fldCharType="separate"/>
          </w:r>
          <w:r>
            <w:t>28</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_Toc32412 </w:instrText>
          </w:r>
          <w:r>
            <w:rPr>
              <w:rFonts w:hint="eastAsia" w:ascii="黑体" w:hAnsi="黑体" w:eastAsia="黑体" w:cs="黑体"/>
              <w:szCs w:val="24"/>
            </w:rPr>
            <w:fldChar w:fldCharType="separate"/>
          </w:r>
          <w:r>
            <w:rPr>
              <w:rFonts w:hint="eastAsia" w:ascii="黑体" w:hAnsi="黑体" w:eastAsia="黑体" w:cs="黑体"/>
              <w:szCs w:val="28"/>
            </w:rPr>
            <w:t>6.</w:t>
          </w:r>
          <w:r>
            <w:rPr>
              <w:rFonts w:hint="default" w:ascii="黑体" w:hAnsi="黑体" w:cs="黑体"/>
              <w:szCs w:val="28"/>
            </w:rPr>
            <w:t>7</w:t>
          </w:r>
          <w:r>
            <w:rPr>
              <w:rFonts w:hint="eastAsia" w:ascii="黑体" w:hAnsi="黑体" w:eastAsia="黑体" w:cs="黑体"/>
              <w:szCs w:val="28"/>
            </w:rPr>
            <w:t>风险分析</w:t>
          </w:r>
          <w:r>
            <w:tab/>
          </w:r>
          <w:r>
            <w:fldChar w:fldCharType="begin"/>
          </w:r>
          <w:r>
            <w:instrText xml:space="preserve"> PAGEREF _Toc32412 </w:instrText>
          </w:r>
          <w:r>
            <w:fldChar w:fldCharType="separate"/>
          </w:r>
          <w:r>
            <w:t>29</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_Toc29246 </w:instrText>
          </w:r>
          <w:r>
            <w:rPr>
              <w:rFonts w:hint="eastAsia" w:ascii="黑体" w:hAnsi="黑体" w:eastAsia="黑体" w:cs="黑体"/>
              <w:szCs w:val="24"/>
            </w:rPr>
            <w:fldChar w:fldCharType="separate"/>
          </w:r>
          <w:r>
            <w:rPr>
              <w:rFonts w:hint="eastAsia" w:ascii="黑体" w:hAnsi="黑体" w:eastAsia="黑体" w:cs="黑体"/>
            </w:rPr>
            <w:t>6.</w:t>
          </w:r>
          <w:r>
            <w:rPr>
              <w:rFonts w:hint="default" w:ascii="黑体" w:hAnsi="黑体" w:cs="黑体"/>
            </w:rPr>
            <w:t>7</w:t>
          </w:r>
          <w:r>
            <w:rPr>
              <w:rFonts w:hint="eastAsia" w:ascii="黑体" w:hAnsi="黑体" w:eastAsia="黑体" w:cs="黑体"/>
            </w:rPr>
            <w:t>.1</w:t>
          </w:r>
          <w:r>
            <w:rPr>
              <w:rFonts w:hint="default" w:ascii="黑体" w:hAnsi="黑体" w:cs="黑体"/>
            </w:rPr>
            <w:t>技术风险及解决方案</w:t>
          </w:r>
          <w:r>
            <w:tab/>
          </w:r>
          <w:r>
            <w:fldChar w:fldCharType="begin"/>
          </w:r>
          <w:r>
            <w:instrText xml:space="preserve"> PAGEREF _Toc29246 </w:instrText>
          </w:r>
          <w:r>
            <w:fldChar w:fldCharType="separate"/>
          </w:r>
          <w:r>
            <w:t>29</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_Toc21850 </w:instrText>
          </w:r>
          <w:r>
            <w:rPr>
              <w:rFonts w:hint="eastAsia" w:ascii="黑体" w:hAnsi="黑体" w:eastAsia="黑体" w:cs="黑体"/>
              <w:szCs w:val="24"/>
            </w:rPr>
            <w:fldChar w:fldCharType="separate"/>
          </w:r>
          <w:r>
            <w:rPr>
              <w:rFonts w:ascii="黑体" w:hAnsi="黑体" w:cs="黑体"/>
            </w:rPr>
            <w:t>6.7.</w:t>
          </w:r>
          <w:r>
            <w:rPr>
              <w:rFonts w:hint="eastAsia" w:ascii="黑体" w:hAnsi="黑体" w:cs="黑体"/>
            </w:rPr>
            <w:t>2</w:t>
          </w:r>
          <w:r>
            <w:rPr>
              <w:rFonts w:hint="default" w:ascii="黑体" w:hAnsi="黑体" w:cs="黑体"/>
            </w:rPr>
            <w:t>运营</w:t>
          </w:r>
          <w:r>
            <w:rPr>
              <w:rFonts w:hint="eastAsia" w:ascii="黑体" w:hAnsi="黑体" w:cs="黑体"/>
            </w:rPr>
            <w:t>风险及</w:t>
          </w:r>
          <w:r>
            <w:rPr>
              <w:rFonts w:hint="default" w:ascii="黑体" w:hAnsi="黑体" w:cs="黑体"/>
            </w:rPr>
            <w:t>解决方案</w:t>
          </w:r>
          <w:r>
            <w:tab/>
          </w:r>
          <w:r>
            <w:fldChar w:fldCharType="begin"/>
          </w:r>
          <w:r>
            <w:instrText xml:space="preserve"> PAGEREF _Toc21850 </w:instrText>
          </w:r>
          <w:r>
            <w:fldChar w:fldCharType="separate"/>
          </w:r>
          <w:r>
            <w:t>30</w:t>
          </w:r>
          <w:r>
            <w:fldChar w:fldCharType="end"/>
          </w:r>
          <w:r>
            <w:rPr>
              <w:rFonts w:hint="eastAsia" w:ascii="黑体" w:hAnsi="黑体" w:eastAsia="黑体" w:cs="黑体"/>
              <w:szCs w:val="24"/>
            </w:rPr>
            <w:fldChar w:fldCharType="end"/>
          </w:r>
        </w:p>
        <w:p>
          <w:pPr>
            <w:pStyle w:val="12"/>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_Toc32559 </w:instrText>
          </w:r>
          <w:r>
            <w:rPr>
              <w:rFonts w:hint="eastAsia" w:ascii="黑体" w:hAnsi="黑体" w:eastAsia="黑体" w:cs="黑体"/>
              <w:szCs w:val="24"/>
            </w:rPr>
            <w:fldChar w:fldCharType="separate"/>
          </w:r>
          <w:r>
            <w:rPr>
              <w:rFonts w:ascii="黑体" w:hAnsi="黑体" w:cs="黑体"/>
            </w:rPr>
            <w:t>6.7.3</w:t>
          </w:r>
          <w:r>
            <w:rPr>
              <w:rFonts w:hint="eastAsia" w:ascii="黑体" w:hAnsi="黑体" w:cs="黑体"/>
            </w:rPr>
            <w:t>市场风险及</w:t>
          </w:r>
          <w:r>
            <w:rPr>
              <w:rFonts w:hint="default" w:ascii="黑体" w:hAnsi="黑体" w:cs="黑体"/>
            </w:rPr>
            <w:t>解决方案</w:t>
          </w:r>
          <w:r>
            <w:tab/>
          </w:r>
          <w:r>
            <w:fldChar w:fldCharType="begin"/>
          </w:r>
          <w:r>
            <w:instrText xml:space="preserve"> PAGEREF _Toc32559 </w:instrText>
          </w:r>
          <w:r>
            <w:fldChar w:fldCharType="separate"/>
          </w:r>
          <w:r>
            <w:t>30</w:t>
          </w:r>
          <w:r>
            <w:fldChar w:fldCharType="end"/>
          </w:r>
          <w:r>
            <w:rPr>
              <w:rFonts w:hint="eastAsia" w:ascii="黑体" w:hAnsi="黑体" w:eastAsia="黑体" w:cs="黑体"/>
              <w:szCs w:val="24"/>
            </w:rPr>
            <w:fldChar w:fldCharType="end"/>
          </w:r>
        </w:p>
        <w:p>
          <w:pPr>
            <w:pStyle w:val="15"/>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_Toc8350 </w:instrText>
          </w:r>
          <w:r>
            <w:rPr>
              <w:rFonts w:hint="eastAsia" w:ascii="黑体" w:hAnsi="黑体" w:eastAsia="黑体" w:cs="黑体"/>
              <w:szCs w:val="24"/>
            </w:rPr>
            <w:fldChar w:fldCharType="separate"/>
          </w:r>
          <w:r>
            <w:rPr>
              <w:rFonts w:hint="default" w:ascii="黑体" w:hAnsi="黑体" w:cs="黑体"/>
            </w:rPr>
            <w:t>七、</w:t>
          </w:r>
          <w:r>
            <w:rPr>
              <w:rFonts w:hint="eastAsia" w:ascii="黑体" w:hAnsi="黑体" w:eastAsia="黑体" w:cs="黑体"/>
            </w:rPr>
            <w:t>附录</w:t>
          </w:r>
          <w:r>
            <w:tab/>
          </w:r>
          <w:r>
            <w:fldChar w:fldCharType="begin"/>
          </w:r>
          <w:r>
            <w:instrText xml:space="preserve"> PAGEREF _Toc8350 </w:instrText>
          </w:r>
          <w:r>
            <w:fldChar w:fldCharType="separate"/>
          </w:r>
          <w:r>
            <w:t>31</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_Toc22073 </w:instrText>
          </w:r>
          <w:r>
            <w:rPr>
              <w:rFonts w:hint="eastAsia" w:ascii="黑体" w:hAnsi="黑体" w:eastAsia="黑体" w:cs="黑体"/>
              <w:szCs w:val="24"/>
            </w:rPr>
            <w:fldChar w:fldCharType="separate"/>
          </w:r>
          <w:r>
            <w:t>附件一：新冠疫情调查问卷</w:t>
          </w:r>
          <w:r>
            <w:tab/>
          </w:r>
          <w:r>
            <w:fldChar w:fldCharType="begin"/>
          </w:r>
          <w:r>
            <w:instrText xml:space="preserve"> PAGEREF _Toc22073 </w:instrText>
          </w:r>
          <w:r>
            <w:fldChar w:fldCharType="separate"/>
          </w:r>
          <w:r>
            <w:t>31</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_Toc17317 </w:instrText>
          </w:r>
          <w:r>
            <w:rPr>
              <w:rFonts w:hint="eastAsia" w:ascii="黑体" w:hAnsi="黑体" w:eastAsia="黑体" w:cs="黑体"/>
              <w:szCs w:val="24"/>
            </w:rPr>
            <w:fldChar w:fldCharType="separate"/>
          </w:r>
          <w:r>
            <w:t>附件二：市场调研——以</w:t>
          </w:r>
          <w:r>
            <w:rPr>
              <w:rFonts w:hint="eastAsia"/>
            </w:rPr>
            <w:t>衡阳市华辰物流有限公司</w:t>
          </w:r>
          <w:r>
            <w:t>为例</w:t>
          </w:r>
          <w:r>
            <w:tab/>
          </w:r>
          <w:r>
            <w:fldChar w:fldCharType="begin"/>
          </w:r>
          <w:r>
            <w:instrText xml:space="preserve"> PAGEREF _Toc17317 </w:instrText>
          </w:r>
          <w:r>
            <w:fldChar w:fldCharType="separate"/>
          </w:r>
          <w:r>
            <w:t>33</w:t>
          </w:r>
          <w:r>
            <w:fldChar w:fldCharType="end"/>
          </w:r>
          <w:r>
            <w:rPr>
              <w:rFonts w:hint="eastAsia" w:ascii="黑体" w:hAnsi="黑体" w:eastAsia="黑体" w:cs="黑体"/>
              <w:szCs w:val="24"/>
            </w:rPr>
            <w:fldChar w:fldCharType="end"/>
          </w:r>
        </w:p>
        <w:p>
          <w:pPr>
            <w:pStyle w:val="16"/>
            <w:tabs>
              <w:tab w:val="right" w:leader="dot" w:pos="8306"/>
            </w:tabs>
          </w:pPr>
          <w:r>
            <w:rPr>
              <w:rFonts w:hint="eastAsia" w:ascii="黑体" w:hAnsi="黑体" w:eastAsia="黑体" w:cs="黑体"/>
              <w:szCs w:val="24"/>
            </w:rPr>
            <w:fldChar w:fldCharType="begin"/>
          </w:r>
          <w:r>
            <w:rPr>
              <w:rFonts w:hint="eastAsia" w:ascii="黑体" w:hAnsi="黑体" w:eastAsia="黑体" w:cs="黑体"/>
              <w:szCs w:val="24"/>
            </w:rPr>
            <w:instrText xml:space="preserve"> HYPERLINK \l _Toc31960 </w:instrText>
          </w:r>
          <w:r>
            <w:rPr>
              <w:rFonts w:hint="eastAsia" w:ascii="黑体" w:hAnsi="黑体" w:eastAsia="黑体" w:cs="黑体"/>
              <w:szCs w:val="24"/>
            </w:rPr>
            <w:fldChar w:fldCharType="separate"/>
          </w:r>
          <w:r>
            <w:t>附件三：</w:t>
          </w:r>
          <w:r>
            <w:rPr>
              <w:rFonts w:hint="eastAsia" w:ascii="黑体" w:hAnsi="黑体" w:eastAsia="黑体" w:cs="黑体"/>
              <w:bCs w:val="0"/>
              <w:szCs w:val="28"/>
            </w:rPr>
            <w:t>本项目与与</w:t>
          </w:r>
          <w:r>
            <w:rPr>
              <w:rFonts w:hint="eastAsia" w:ascii="黑体" w:hAnsi="黑体" w:eastAsia="黑体" w:cs="黑体"/>
              <w:bCs w:val="0"/>
              <w:kern w:val="2"/>
              <w:szCs w:val="28"/>
              <w:lang w:val="en-US" w:eastAsia="zh-CN" w:bidi="ar"/>
            </w:rPr>
            <w:t>华测检测认证集团股份有限公司</w:t>
          </w:r>
          <w:r>
            <w:rPr>
              <w:rFonts w:hint="eastAsia" w:ascii="黑体" w:hAnsi="黑体" w:eastAsia="黑体" w:cs="黑体"/>
              <w:bCs w:val="0"/>
              <w:kern w:val="2"/>
              <w:szCs w:val="28"/>
              <w:lang w:eastAsia="zh-CN" w:bidi="ar"/>
            </w:rPr>
            <w:t>合作合同</w:t>
          </w:r>
          <w:r>
            <w:tab/>
          </w:r>
          <w:r>
            <w:fldChar w:fldCharType="begin"/>
          </w:r>
          <w:r>
            <w:instrText xml:space="preserve"> PAGEREF _Toc31960 </w:instrText>
          </w:r>
          <w:r>
            <w:fldChar w:fldCharType="separate"/>
          </w:r>
          <w:r>
            <w:t>1</w:t>
          </w:r>
          <w:r>
            <w:fldChar w:fldCharType="end"/>
          </w:r>
          <w:r>
            <w:rPr>
              <w:rFonts w:hint="eastAsia" w:ascii="黑体" w:hAnsi="黑体" w:eastAsia="黑体" w:cs="黑体"/>
              <w:szCs w:val="24"/>
            </w:rPr>
            <w:fldChar w:fldCharType="end"/>
          </w:r>
        </w:p>
        <w:p>
          <w:pPr>
            <w:spacing w:line="360" w:lineRule="auto"/>
            <w:rPr>
              <w:rFonts w:ascii="黑体" w:hAnsi="黑体" w:eastAsia="黑体" w:cs="黑体"/>
              <w:sz w:val="44"/>
              <w:szCs w:val="44"/>
            </w:rPr>
            <w:sectPr>
              <w:footerReference r:id="rId3" w:type="default"/>
              <w:pgSz w:w="11906" w:h="16838"/>
              <w:pgMar w:top="1440" w:right="1800" w:bottom="1440" w:left="1800" w:header="851" w:footer="992" w:gutter="0"/>
              <w:pgNumType w:start="1"/>
              <w:cols w:space="0" w:num="1"/>
              <w:docGrid w:type="lines" w:linePitch="387" w:charSpace="0"/>
            </w:sectPr>
          </w:pPr>
          <w:r>
            <w:rPr>
              <w:rFonts w:hint="eastAsia" w:ascii="黑体" w:hAnsi="黑体" w:eastAsia="黑体" w:cs="黑体"/>
              <w:szCs w:val="24"/>
            </w:rPr>
            <w:fldChar w:fldCharType="end"/>
          </w:r>
        </w:p>
      </w:sdtContent>
    </w:sdt>
    <w:p>
      <w:pPr>
        <w:pStyle w:val="2"/>
        <w:numPr>
          <w:ilvl w:val="0"/>
          <w:numId w:val="1"/>
        </w:numPr>
        <w:spacing w:line="600" w:lineRule="exact"/>
      </w:pPr>
      <w:bookmarkStart w:id="1" w:name="_Toc24322"/>
      <w:r>
        <w:rPr>
          <w:rFonts w:hint="eastAsia"/>
        </w:rPr>
        <w:t>项目简介</w:t>
      </w:r>
      <w:bookmarkEnd w:id="0"/>
      <w:bookmarkEnd w:id="1"/>
      <w:bookmarkStart w:id="2" w:name="_Toc21961"/>
    </w:p>
    <w:p>
      <w:pPr>
        <w:pStyle w:val="3"/>
        <w:spacing w:line="600" w:lineRule="exact"/>
        <w:rPr>
          <w:rFonts w:hint="eastAsia" w:ascii="黑体" w:hAnsi="黑体"/>
        </w:rPr>
      </w:pPr>
      <w:bookmarkStart w:id="3" w:name="_Toc4339"/>
      <w:r>
        <w:rPr>
          <w:rFonts w:hint="eastAsia" w:ascii="黑体" w:hAnsi="黑体"/>
        </w:rPr>
        <w:t>1.1项目背景</w:t>
      </w:r>
      <w:bookmarkEnd w:id="2"/>
      <w:bookmarkEnd w:id="3"/>
    </w:p>
    <w:p>
      <w:pPr>
        <w:spacing w:line="400" w:lineRule="exact"/>
        <w:ind w:firstLine="720" w:firstLineChars="300"/>
        <w:rPr>
          <w:rFonts w:cs="楷体" w:asciiTheme="majorEastAsia" w:hAnsiTheme="majorEastAsia" w:eastAsiaTheme="majorEastAsia"/>
          <w:sz w:val="24"/>
        </w:rPr>
      </w:pPr>
      <w:r>
        <w:rPr>
          <w:rFonts w:hint="eastAsia" w:cs="楷体" w:asciiTheme="majorEastAsia" w:hAnsiTheme="majorEastAsia" w:eastAsiaTheme="majorEastAsia"/>
          <w:sz w:val="24"/>
        </w:rPr>
        <w:t>2020年以来，新冠肺炎肆虐全球，造成巨大损失并引发世界性健康危机，根据世卫组织最新实时统计数据，截至北京时间2022年</w:t>
      </w:r>
      <w:r>
        <w:rPr>
          <w:rFonts w:hint="eastAsia" w:cs="楷体" w:asciiTheme="majorEastAsia" w:hAnsiTheme="majorEastAsia" w:eastAsiaTheme="majorEastAsia"/>
          <w:sz w:val="24"/>
          <w:lang w:val="en-US" w:eastAsia="zh-CN"/>
        </w:rPr>
        <w:t>4</w:t>
      </w:r>
      <w:r>
        <w:rPr>
          <w:rFonts w:hint="eastAsia" w:cs="楷体" w:asciiTheme="majorEastAsia" w:hAnsiTheme="majorEastAsia" w:eastAsiaTheme="majorEastAsia"/>
          <w:sz w:val="24"/>
        </w:rPr>
        <w:t>月</w:t>
      </w:r>
      <w:r>
        <w:rPr>
          <w:rFonts w:hint="eastAsia" w:cs="楷体" w:asciiTheme="majorEastAsia" w:hAnsiTheme="majorEastAsia" w:eastAsiaTheme="majorEastAsia"/>
          <w:sz w:val="24"/>
          <w:lang w:val="en-US" w:eastAsia="zh-CN"/>
        </w:rPr>
        <w:t>14</w:t>
      </w:r>
      <w:r>
        <w:rPr>
          <w:rFonts w:hint="eastAsia" w:cs="楷体" w:asciiTheme="majorEastAsia" w:hAnsiTheme="majorEastAsia" w:eastAsiaTheme="majorEastAsia"/>
          <w:sz w:val="24"/>
        </w:rPr>
        <w:t>日1</w:t>
      </w:r>
      <w:r>
        <w:rPr>
          <w:rFonts w:hint="eastAsia" w:cs="楷体" w:asciiTheme="majorEastAsia" w:hAnsiTheme="majorEastAsia" w:eastAsiaTheme="majorEastAsia"/>
          <w:sz w:val="24"/>
          <w:lang w:val="en-US" w:eastAsia="zh-CN"/>
        </w:rPr>
        <w:t>3</w:t>
      </w:r>
      <w:r>
        <w:rPr>
          <w:rFonts w:hint="eastAsia" w:cs="楷体" w:asciiTheme="majorEastAsia" w:hAnsiTheme="majorEastAsia" w:eastAsiaTheme="majorEastAsia"/>
          <w:sz w:val="24"/>
        </w:rPr>
        <w:t>时</w:t>
      </w:r>
      <w:r>
        <w:rPr>
          <w:rFonts w:hint="eastAsia" w:cs="楷体" w:asciiTheme="majorEastAsia" w:hAnsiTheme="majorEastAsia" w:eastAsiaTheme="majorEastAsia"/>
          <w:sz w:val="24"/>
          <w:lang w:val="en-US" w:eastAsia="zh-CN"/>
        </w:rPr>
        <w:t>07</w:t>
      </w:r>
      <w:r>
        <w:rPr>
          <w:rFonts w:hint="eastAsia" w:cs="楷体" w:asciiTheme="majorEastAsia" w:hAnsiTheme="majorEastAsia" w:eastAsiaTheme="majorEastAsia"/>
          <w:sz w:val="24"/>
        </w:rPr>
        <w:t>分，全球累计新冠肺炎确诊病例</w:t>
      </w:r>
      <w:r>
        <w:rPr>
          <w:rFonts w:hint="eastAsia" w:cs="楷体" w:asciiTheme="majorEastAsia" w:hAnsiTheme="majorEastAsia" w:eastAsiaTheme="majorEastAsia"/>
          <w:sz w:val="24"/>
          <w:lang w:val="en-US" w:eastAsia="zh-CN"/>
        </w:rPr>
        <w:t>500</w:t>
      </w:r>
      <w:r>
        <w:rPr>
          <w:rFonts w:hint="eastAsia" w:cs="楷体" w:asciiTheme="majorEastAsia" w:hAnsiTheme="majorEastAsia" w:eastAsiaTheme="majorEastAsia"/>
          <w:sz w:val="24"/>
        </w:rPr>
        <w:t>,</w:t>
      </w:r>
      <w:r>
        <w:rPr>
          <w:rFonts w:hint="eastAsia" w:cs="楷体" w:asciiTheme="majorEastAsia" w:hAnsiTheme="majorEastAsia" w:eastAsiaTheme="majorEastAsia"/>
          <w:sz w:val="24"/>
          <w:lang w:val="en-US" w:eastAsia="zh-CN"/>
        </w:rPr>
        <w:t>737</w:t>
      </w:r>
      <w:r>
        <w:rPr>
          <w:rFonts w:hint="eastAsia" w:cs="楷体" w:asciiTheme="majorEastAsia" w:hAnsiTheme="majorEastAsia" w:eastAsiaTheme="majorEastAsia"/>
          <w:sz w:val="24"/>
        </w:rPr>
        <w:t>,</w:t>
      </w:r>
      <w:r>
        <w:rPr>
          <w:rFonts w:hint="eastAsia" w:cs="楷体" w:asciiTheme="majorEastAsia" w:hAnsiTheme="majorEastAsia" w:eastAsiaTheme="majorEastAsia"/>
          <w:sz w:val="24"/>
          <w:lang w:val="en-US" w:eastAsia="zh-CN"/>
        </w:rPr>
        <w:t>477</w:t>
      </w:r>
      <w:r>
        <w:rPr>
          <w:rFonts w:hint="eastAsia" w:cs="楷体" w:asciiTheme="majorEastAsia" w:hAnsiTheme="majorEastAsia" w:eastAsiaTheme="majorEastAsia"/>
          <w:sz w:val="24"/>
        </w:rPr>
        <w:t>例，</w:t>
      </w:r>
      <w:r>
        <w:rPr>
          <w:rFonts w:hint="eastAsia" w:cs="楷体" w:asciiTheme="majorEastAsia" w:hAnsiTheme="majorEastAsia" w:eastAsiaTheme="majorEastAsia"/>
          <w:sz w:val="24"/>
          <w:lang w:val="en-US" w:eastAsia="zh-CN"/>
        </w:rPr>
        <w:t>全球</w:t>
      </w:r>
      <w:r>
        <w:rPr>
          <w:rFonts w:hint="eastAsia" w:cs="楷体" w:asciiTheme="majorEastAsia" w:hAnsiTheme="majorEastAsia" w:eastAsiaTheme="majorEastAsia"/>
          <w:sz w:val="24"/>
        </w:rPr>
        <w:t>累计死亡病例6,1</w:t>
      </w:r>
      <w:r>
        <w:rPr>
          <w:rFonts w:hint="eastAsia" w:cs="楷体" w:asciiTheme="majorEastAsia" w:hAnsiTheme="majorEastAsia" w:eastAsiaTheme="majorEastAsia"/>
          <w:sz w:val="24"/>
          <w:lang w:val="en-US" w:eastAsia="zh-CN"/>
        </w:rPr>
        <w:t>99</w:t>
      </w:r>
      <w:r>
        <w:rPr>
          <w:rFonts w:hint="eastAsia" w:cs="楷体" w:asciiTheme="majorEastAsia" w:hAnsiTheme="majorEastAsia" w:eastAsiaTheme="majorEastAsia"/>
          <w:sz w:val="24"/>
        </w:rPr>
        <w:t>,</w:t>
      </w:r>
      <w:r>
        <w:rPr>
          <w:rFonts w:hint="eastAsia" w:cs="楷体" w:asciiTheme="majorEastAsia" w:hAnsiTheme="majorEastAsia" w:eastAsiaTheme="majorEastAsia"/>
          <w:sz w:val="24"/>
          <w:lang w:val="en-US" w:eastAsia="zh-CN"/>
        </w:rPr>
        <w:t>576</w:t>
      </w:r>
      <w:r>
        <w:rPr>
          <w:rFonts w:hint="eastAsia" w:cs="楷体" w:asciiTheme="majorEastAsia" w:hAnsiTheme="majorEastAsia" w:eastAsiaTheme="majorEastAsia"/>
          <w:sz w:val="24"/>
        </w:rPr>
        <w:t>例。在2020-2022三年中，全球累计新冠肺炎确诊及死亡病例呈现</w:t>
      </w:r>
      <w:r>
        <w:rPr>
          <w:rFonts w:hint="eastAsia" w:cs="楷体" w:asciiTheme="majorEastAsia" w:hAnsiTheme="majorEastAsia" w:eastAsiaTheme="majorEastAsia"/>
          <w:b w:val="0"/>
          <w:bCs w:val="0"/>
          <w:sz w:val="24"/>
        </w:rPr>
        <w:t>飞速增长状态</w:t>
      </w:r>
      <w:r>
        <w:rPr>
          <w:rFonts w:hint="eastAsia" w:cs="楷体" w:asciiTheme="majorEastAsia" w:hAnsiTheme="majorEastAsia" w:eastAsiaTheme="majorEastAsia"/>
          <w:sz w:val="24"/>
        </w:rPr>
        <w:t>，具体人数如下图所示：</w:t>
      </w:r>
    </w:p>
    <w:p>
      <w:pPr>
        <w:spacing w:line="360" w:lineRule="auto"/>
        <w:ind w:firstLine="480" w:firstLineChars="200"/>
        <w:jc w:val="center"/>
        <w:rPr>
          <w:rFonts w:ascii="黑体" w:hAnsi="黑体" w:eastAsia="黑体" w:cs="黑体"/>
          <w:sz w:val="24"/>
        </w:rPr>
      </w:pPr>
      <w:r>
        <w:rPr>
          <w:rFonts w:hint="eastAsia" w:ascii="黑体" w:hAnsi="黑体" w:eastAsia="黑体" w:cs="黑体"/>
          <w:sz w:val="24"/>
          <w:szCs w:val="24"/>
          <w:lang w:eastAsia="zh-CN"/>
        </w:rPr>
        <w:drawing>
          <wp:inline distT="0" distB="0" distL="114300" distR="114300">
            <wp:extent cx="5080000" cy="3810000"/>
            <wp:effectExtent l="4445" t="4445" r="5715" b="1079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spacing w:line="360" w:lineRule="auto"/>
        <w:ind w:firstLine="420" w:firstLineChars="200"/>
        <w:jc w:val="center"/>
        <w:rPr>
          <w:rFonts w:hint="eastAsia" w:ascii="等线" w:hAnsi="等线" w:eastAsia="等线" w:cs="等线"/>
          <w:szCs w:val="21"/>
        </w:rPr>
      </w:pPr>
      <w:r>
        <w:rPr>
          <w:rFonts w:hint="eastAsia" w:ascii="等线" w:hAnsi="等线" w:eastAsia="等线" w:cs="等线"/>
          <w:szCs w:val="21"/>
        </w:rPr>
        <w:t>图1.1-1  2020到2022年全球新冠肺炎即确诊病例图</w:t>
      </w:r>
    </w:p>
    <w:p>
      <w:pPr>
        <w:spacing w:line="360" w:lineRule="auto"/>
        <w:ind w:firstLine="420" w:firstLineChars="200"/>
        <w:jc w:val="center"/>
        <w:rPr>
          <w:rFonts w:hint="eastAsia" w:ascii="等线" w:hAnsi="等线" w:eastAsia="等线" w:cs="等线"/>
          <w:szCs w:val="21"/>
        </w:rPr>
      </w:pPr>
    </w:p>
    <w:p>
      <w:pPr>
        <w:spacing w:line="400" w:lineRule="exact"/>
        <w:ind w:firstLine="480" w:firstLineChars="200"/>
        <w:rPr>
          <w:rFonts w:cs="宋体" w:asciiTheme="majorEastAsia" w:hAnsiTheme="majorEastAsia" w:eastAsiaTheme="majorEastAsia"/>
          <w:sz w:val="24"/>
          <w:highlight w:val="none"/>
        </w:rPr>
      </w:pPr>
      <w:r>
        <w:rPr>
          <w:rFonts w:hint="eastAsia" w:cs="楷体" w:asciiTheme="majorEastAsia" w:hAnsiTheme="majorEastAsia" w:eastAsiaTheme="majorEastAsia"/>
          <w:sz w:val="24"/>
          <w:highlight w:val="none"/>
        </w:rPr>
        <w:t>在新冠肺炎防治方面，</w:t>
      </w:r>
      <w:r>
        <w:rPr>
          <w:rFonts w:hint="eastAsia" w:cs="楷体" w:asciiTheme="majorEastAsia" w:hAnsiTheme="majorEastAsia" w:eastAsiaTheme="majorEastAsia"/>
          <w:b w:val="0"/>
          <w:bCs w:val="0"/>
          <w:sz w:val="24"/>
          <w:highlight w:val="none"/>
        </w:rPr>
        <w:t>快速准确诊断新冠肺炎患者</w:t>
      </w:r>
      <w:r>
        <w:rPr>
          <w:rFonts w:hint="eastAsia" w:cs="楷体" w:asciiTheme="majorEastAsia" w:hAnsiTheme="majorEastAsia" w:eastAsiaTheme="majorEastAsia"/>
          <w:sz w:val="24"/>
          <w:highlight w:val="none"/>
        </w:rPr>
        <w:t>是遏制新冠病毒传播，阻止病毒扩散的</w:t>
      </w:r>
      <w:r>
        <w:rPr>
          <w:rFonts w:hint="eastAsia" w:cs="楷体" w:asciiTheme="majorEastAsia" w:hAnsiTheme="majorEastAsia" w:eastAsiaTheme="majorEastAsia"/>
          <w:b w:val="0"/>
          <w:bCs w:val="0"/>
          <w:sz w:val="24"/>
          <w:highlight w:val="none"/>
        </w:rPr>
        <w:t>关键环节。</w:t>
      </w:r>
      <w:r>
        <w:rPr>
          <w:rFonts w:hint="eastAsia" w:cs="楷体" w:asciiTheme="majorEastAsia" w:hAnsiTheme="majorEastAsia" w:eastAsiaTheme="majorEastAsia"/>
          <w:sz w:val="24"/>
          <w:highlight w:val="none"/>
        </w:rPr>
        <w:t>目前，新冠肺炎诊断的手段主要有核酸检测、试纸检测、抗体检测和医学影像检测。无论哪种检测方式都存在一定的局限性：例如医疗资源分布不均，核酸检测容易漏诊，抗体检测速度慢易污染，传统影像检测主观性强且耗费医生大量精力等问题。针对此情况本项目设计了一种快速高效的新冠肺炎检测平台</w:t>
      </w:r>
      <w:r>
        <w:rPr>
          <w:rFonts w:hint="eastAsia" w:cs="楷体" w:asciiTheme="majorEastAsia" w:hAnsiTheme="majorEastAsia" w:eastAsiaTheme="majorEastAsia"/>
          <w:sz w:val="24"/>
          <w:highlight w:val="none"/>
          <w:lang w:eastAsia="zh-CN"/>
        </w:rPr>
        <w:t>，</w:t>
      </w:r>
      <w:r>
        <w:rPr>
          <w:rFonts w:hint="eastAsia" w:cs="楷体" w:asciiTheme="majorEastAsia" w:hAnsiTheme="majorEastAsia" w:eastAsiaTheme="majorEastAsia"/>
          <w:sz w:val="24"/>
          <w:highlight w:val="none"/>
        </w:rPr>
        <w:t>。</w:t>
      </w:r>
    </w:p>
    <w:p>
      <w:pPr>
        <w:pStyle w:val="3"/>
        <w:spacing w:line="360" w:lineRule="auto"/>
        <w:rPr>
          <w:rFonts w:hint="eastAsia" w:ascii="黑体" w:hAnsi="黑体" w:eastAsia="黑体" w:cs="黑体"/>
          <w14:textFill>
            <w14:gradFill>
              <w14:gsLst>
                <w14:gs w14:pos="0">
                  <w14:srgbClr w14:val="E30000"/>
                </w14:gs>
                <w14:gs w14:pos="100000">
                  <w14:srgbClr w14:val="760303"/>
                </w14:gs>
              </w14:gsLst>
              <w14:lin w14:ang="0" w14:scaled="0"/>
            </w14:gradFill>
          </w14:textFill>
        </w:rPr>
      </w:pPr>
      <w:bookmarkStart w:id="4" w:name="_Toc9551"/>
      <w:bookmarkStart w:id="5" w:name="_Toc20179"/>
      <w:r>
        <w:rPr>
          <w:rFonts w:hint="eastAsia" w:ascii="黑体" w:hAnsi="黑体" w:eastAsia="黑体" w:cs="黑体"/>
        </w:rPr>
        <w:t>1.</w:t>
      </w:r>
      <w:r>
        <w:rPr>
          <w:rFonts w:hint="default" w:ascii="黑体" w:hAnsi="黑体" w:cs="黑体"/>
        </w:rPr>
        <w:t>2</w:t>
      </w:r>
      <w:r>
        <w:rPr>
          <w:rFonts w:hint="eastAsia" w:ascii="黑体" w:hAnsi="黑体" w:eastAsia="黑体" w:cs="黑体"/>
        </w:rPr>
        <w:t>项目意义与发展价值</w:t>
      </w:r>
      <w:bookmarkEnd w:id="4"/>
    </w:p>
    <w:p>
      <w:pPr>
        <w:spacing w:line="400" w:lineRule="exact"/>
        <w:ind w:firstLine="482" w:firstLineChars="200"/>
        <w:rPr>
          <w:rFonts w:cs="黑体" w:asciiTheme="majorEastAsia" w:hAnsiTheme="majorEastAsia" w:eastAsiaTheme="majorEastAsia"/>
          <w:sz w:val="24"/>
        </w:rPr>
      </w:pPr>
      <w:r>
        <w:rPr>
          <w:rFonts w:hint="eastAsia" w:cs="黑体" w:asciiTheme="majorEastAsia" w:hAnsiTheme="majorEastAsia" w:eastAsiaTheme="majorEastAsia"/>
          <w:b/>
          <w:bCs/>
          <w:sz w:val="24"/>
        </w:rPr>
        <w:t>个体层面</w:t>
      </w:r>
      <w:r>
        <w:rPr>
          <w:rFonts w:hint="eastAsia" w:cs="黑体" w:asciiTheme="majorEastAsia" w:hAnsiTheme="majorEastAsia" w:eastAsiaTheme="majorEastAsia"/>
          <w:sz w:val="24"/>
        </w:rPr>
        <w:t>：我们设计的新冠肺炎检测平台可以高效准确地计算被检人是否患有新冠肺炎，并量化其轻重程度。我们提供了一个新的检测渠道，减轻医生的负担和压力，让更多的疑似病症得到救治。</w:t>
      </w:r>
    </w:p>
    <w:p>
      <w:pPr>
        <w:spacing w:line="400" w:lineRule="exact"/>
        <w:ind w:firstLine="482" w:firstLineChars="200"/>
        <w:rPr>
          <w:rFonts w:cs="黑体" w:asciiTheme="majorEastAsia" w:hAnsiTheme="majorEastAsia" w:eastAsiaTheme="majorEastAsia"/>
          <w:sz w:val="24"/>
        </w:rPr>
      </w:pPr>
      <w:r>
        <w:rPr>
          <w:rFonts w:hint="eastAsia" w:cs="黑体" w:asciiTheme="majorEastAsia" w:hAnsiTheme="majorEastAsia" w:eastAsiaTheme="majorEastAsia"/>
          <w:b/>
          <w:bCs/>
          <w:sz w:val="24"/>
        </w:rPr>
        <w:t>医疗行业</w:t>
      </w:r>
      <w:r>
        <w:rPr>
          <w:rFonts w:hint="eastAsia" w:cs="黑体" w:asciiTheme="majorEastAsia" w:hAnsiTheme="majorEastAsia" w:eastAsiaTheme="majorEastAsia"/>
          <w:sz w:val="24"/>
        </w:rPr>
        <w:t>：</w:t>
      </w:r>
      <w:r>
        <w:rPr>
          <w:rFonts w:cs="黑体" w:asciiTheme="majorEastAsia" w:hAnsiTheme="majorEastAsia" w:eastAsiaTheme="majorEastAsia"/>
          <w:sz w:val="24"/>
        </w:rPr>
        <w:t>云计算云检测，大大降低检测门槛，</w:t>
      </w:r>
      <w:r>
        <w:rPr>
          <w:rFonts w:hint="eastAsia" w:cs="黑体" w:asciiTheme="majorEastAsia" w:hAnsiTheme="majorEastAsia" w:eastAsiaTheme="majorEastAsia"/>
          <w:sz w:val="24"/>
        </w:rPr>
        <w:t>让一些</w:t>
      </w:r>
      <w:r>
        <w:rPr>
          <w:rFonts w:cs="黑体" w:asciiTheme="majorEastAsia" w:hAnsiTheme="majorEastAsia" w:eastAsiaTheme="majorEastAsia"/>
          <w:sz w:val="24"/>
        </w:rPr>
        <w:t>不具备检测资质的</w:t>
      </w:r>
      <w:r>
        <w:rPr>
          <w:rFonts w:hint="eastAsia" w:cs="黑体" w:asciiTheme="majorEastAsia" w:hAnsiTheme="majorEastAsia" w:eastAsiaTheme="majorEastAsia"/>
          <w:sz w:val="24"/>
        </w:rPr>
        <w:t>医疗机构和专业医疗资源</w:t>
      </w:r>
      <w:r>
        <w:rPr>
          <w:rFonts w:cs="黑体" w:asciiTheme="majorEastAsia" w:hAnsiTheme="majorEastAsia" w:eastAsiaTheme="majorEastAsia"/>
          <w:sz w:val="24"/>
        </w:rPr>
        <w:t>匮乏</w:t>
      </w:r>
      <w:r>
        <w:rPr>
          <w:rFonts w:hint="eastAsia" w:cs="黑体" w:asciiTheme="majorEastAsia" w:hAnsiTheme="majorEastAsia" w:eastAsiaTheme="majorEastAsia"/>
          <w:sz w:val="24"/>
        </w:rPr>
        <w:t>的偏远地区完成精确的新冠病毒检测</w:t>
      </w:r>
      <w:r>
        <w:rPr>
          <w:rFonts w:cs="黑体" w:asciiTheme="majorEastAsia" w:hAnsiTheme="majorEastAsia" w:eastAsiaTheme="majorEastAsia"/>
          <w:sz w:val="24"/>
        </w:rPr>
        <w:t>，有效缓解的各地区因医疗资源分布不均导致的肺炎检测困难问题。本项目也作为一种检测平台嵌入到医疗诊断中，是AI与医疗、抗疫结合的显著进展。</w:t>
      </w:r>
    </w:p>
    <w:p>
      <w:pPr>
        <w:spacing w:line="400" w:lineRule="exact"/>
        <w:ind w:firstLine="482" w:firstLineChars="200"/>
        <w:rPr>
          <w:rFonts w:hint="eastAsia" w:ascii="黑体" w:hAnsi="黑体" w:cs="黑体" w:eastAsiaTheme="majorEastAsia"/>
          <w:b w:val="0"/>
          <w:bCs w:val="0"/>
          <w:highlight w:val="none"/>
          <w:lang w:eastAsia="zh-CN"/>
        </w:rPr>
      </w:pPr>
      <w:r>
        <w:rPr>
          <w:rFonts w:hint="eastAsia" w:cs="黑体" w:asciiTheme="majorEastAsia" w:hAnsiTheme="majorEastAsia" w:eastAsiaTheme="majorEastAsia"/>
          <w:b/>
          <w:bCs/>
          <w:sz w:val="24"/>
        </w:rPr>
        <w:t>社会意义</w:t>
      </w:r>
      <w:r>
        <w:rPr>
          <w:rFonts w:hint="eastAsia" w:cs="黑体" w:asciiTheme="majorEastAsia" w:hAnsiTheme="majorEastAsia" w:eastAsiaTheme="majorEastAsia"/>
          <w:sz w:val="24"/>
        </w:rPr>
        <w:t>：新型冠状病毒传播速度快、范围广</w:t>
      </w:r>
      <w:r>
        <w:rPr>
          <w:rFonts w:cs="黑体" w:asciiTheme="majorEastAsia" w:hAnsiTheme="majorEastAsia" w:eastAsiaTheme="majorEastAsia"/>
          <w:sz w:val="24"/>
        </w:rPr>
        <w:t>，</w:t>
      </w:r>
      <w:r>
        <w:rPr>
          <w:rFonts w:hint="eastAsia" w:cs="黑体" w:asciiTheme="majorEastAsia" w:hAnsiTheme="majorEastAsia" w:eastAsiaTheme="majorEastAsia"/>
          <w:sz w:val="24"/>
        </w:rPr>
        <w:t>当前新冠疫情依然处在并未完全控制的状况下</w:t>
      </w:r>
      <w:r>
        <w:rPr>
          <w:rFonts w:cs="黑体" w:asciiTheme="majorEastAsia" w:hAnsiTheme="majorEastAsia" w:eastAsiaTheme="majorEastAsia"/>
          <w:sz w:val="24"/>
        </w:rPr>
        <w:t>。</w:t>
      </w:r>
      <w:r>
        <w:rPr>
          <w:rFonts w:hint="eastAsia" w:cs="黑体" w:asciiTheme="majorEastAsia" w:hAnsiTheme="majorEastAsia" w:eastAsiaTheme="majorEastAsia"/>
          <w:sz w:val="24"/>
        </w:rPr>
        <w:t>不同地区若是管控不当，仍然具有随时爆发的风险。本项目符合当前国情需要，切入社会痛点</w:t>
      </w:r>
      <w:r>
        <w:rPr>
          <w:rFonts w:cs="黑体" w:asciiTheme="majorEastAsia" w:hAnsiTheme="majorEastAsia" w:eastAsiaTheme="majorEastAsia"/>
          <w:sz w:val="24"/>
        </w:rPr>
        <w:t>。</w:t>
      </w:r>
      <w:r>
        <w:rPr>
          <w:rFonts w:hint="eastAsia" w:cs="黑体" w:asciiTheme="majorEastAsia" w:hAnsiTheme="majorEastAsia" w:eastAsiaTheme="majorEastAsia"/>
          <w:sz w:val="24"/>
        </w:rPr>
        <w:t>我们</w:t>
      </w:r>
      <w:r>
        <w:rPr>
          <w:rFonts w:cs="黑体" w:asciiTheme="majorEastAsia" w:hAnsiTheme="majorEastAsia" w:eastAsiaTheme="majorEastAsia"/>
          <w:sz w:val="24"/>
        </w:rPr>
        <w:t>的平台</w:t>
      </w:r>
      <w:r>
        <w:rPr>
          <w:rFonts w:hint="eastAsia" w:cs="黑体" w:asciiTheme="majorEastAsia" w:hAnsiTheme="majorEastAsia" w:eastAsiaTheme="majorEastAsia"/>
          <w:sz w:val="24"/>
        </w:rPr>
        <w:t>利于进一步扼制新冠病毒的扩散，在加强汇集并协调各种资源和力量抗击疫情同时，也加快人类战胜疫情的步伐</w:t>
      </w:r>
      <w:r>
        <w:rPr>
          <w:rFonts w:hint="eastAsia" w:cs="黑体" w:asciiTheme="majorEastAsia" w:hAnsiTheme="majorEastAsia" w:eastAsiaTheme="majorEastAsia"/>
          <w:sz w:val="24"/>
          <w:lang w:eastAsia="zh-CN"/>
        </w:rPr>
        <w:t>。</w:t>
      </w:r>
    </w:p>
    <w:p>
      <w:pPr>
        <w:pStyle w:val="3"/>
        <w:bidi w:val="0"/>
        <w:spacing w:line="360" w:lineRule="auto"/>
        <w:rPr>
          <w:rFonts w:hint="eastAsia" w:ascii="黑体" w:hAnsi="黑体" w:eastAsia="黑体" w:cs="黑体"/>
          <w:sz w:val="28"/>
          <w:szCs w:val="28"/>
          <w:highlight w:val="none"/>
        </w:rPr>
      </w:pPr>
      <w:bookmarkStart w:id="6" w:name="_Toc1951"/>
      <w:r>
        <w:rPr>
          <w:rFonts w:hint="eastAsia" w:ascii="黑体" w:hAnsi="黑体" w:eastAsia="黑体" w:cs="黑体"/>
          <w:sz w:val="28"/>
          <w:szCs w:val="28"/>
          <w:highlight w:val="none"/>
        </w:rPr>
        <w:t>1.3项目特色与创新点</w:t>
      </w:r>
      <w:bookmarkEnd w:id="5"/>
      <w:bookmarkEnd w:id="6"/>
    </w:p>
    <w:p>
      <w:pPr>
        <w:pStyle w:val="4"/>
        <w:bidi w:val="0"/>
        <w:rPr>
          <w:rFonts w:hint="eastAsia"/>
          <w:lang w:val="en-US" w:eastAsia="zh-CN"/>
        </w:rPr>
      </w:pPr>
      <w:bookmarkStart w:id="7" w:name="_Toc26805"/>
      <w:r>
        <w:rPr>
          <w:rFonts w:hint="eastAsia"/>
          <w:lang w:val="en-US" w:eastAsia="zh-CN"/>
        </w:rPr>
        <w:t>1.3.1远程“云检测”</w:t>
      </w:r>
      <w:bookmarkEnd w:id="7"/>
    </w:p>
    <w:p>
      <w:pPr>
        <w:spacing w:line="400" w:lineRule="exact"/>
        <w:ind w:firstLine="480" w:firstLineChars="200"/>
        <w:rPr>
          <w:rFonts w:hint="eastAsia" w:cs="黑体" w:asciiTheme="majorEastAsia" w:hAnsiTheme="majorEastAsia" w:eastAsiaTheme="majorEastAsia"/>
          <w:sz w:val="24"/>
          <w:lang w:val="en-US" w:eastAsia="zh-CN"/>
        </w:rPr>
      </w:pPr>
      <w:r>
        <w:rPr>
          <w:rFonts w:hint="eastAsia" w:cs="黑体" w:asciiTheme="majorEastAsia" w:hAnsiTheme="majorEastAsia" w:eastAsiaTheme="majorEastAsia"/>
          <w:sz w:val="24"/>
          <w:lang w:val="en-US" w:eastAsia="zh-CN"/>
        </w:rPr>
        <w:t>本项目全程为</w:t>
      </w:r>
      <w:r>
        <w:rPr>
          <w:rFonts w:hint="eastAsia" w:cs="黑体" w:asciiTheme="majorEastAsia" w:hAnsiTheme="majorEastAsia" w:eastAsiaTheme="majorEastAsia"/>
          <w:b w:val="0"/>
          <w:bCs w:val="0"/>
          <w:sz w:val="24"/>
          <w:lang w:val="en-US" w:eastAsia="zh-CN"/>
        </w:rPr>
        <w:t>远程“云检测”</w:t>
      </w:r>
      <w:r>
        <w:rPr>
          <w:rFonts w:hint="eastAsia" w:cs="黑体" w:asciiTheme="majorEastAsia" w:hAnsiTheme="majorEastAsia" w:eastAsiaTheme="majorEastAsia"/>
          <w:b/>
          <w:bCs/>
          <w:sz w:val="24"/>
          <w:lang w:val="en-US" w:eastAsia="zh-CN"/>
        </w:rPr>
        <w:t>。</w:t>
      </w:r>
    </w:p>
    <w:p>
      <w:pPr>
        <w:spacing w:line="400" w:lineRule="exact"/>
        <w:ind w:firstLine="480" w:firstLineChars="200"/>
        <w:rPr>
          <w:rFonts w:hint="default" w:cs="黑体" w:asciiTheme="majorEastAsia" w:hAnsiTheme="majorEastAsia" w:eastAsiaTheme="majorEastAsia"/>
          <w:sz w:val="24"/>
          <w:lang w:val="en-US" w:eastAsia="zh-CN"/>
        </w:rPr>
      </w:pPr>
      <w:r>
        <w:rPr>
          <w:rFonts w:hint="eastAsia" w:cs="黑体" w:asciiTheme="majorEastAsia" w:hAnsiTheme="majorEastAsia" w:eastAsiaTheme="majorEastAsia"/>
          <w:sz w:val="24"/>
          <w:lang w:val="en-US" w:eastAsia="zh-CN"/>
        </w:rPr>
        <w:t>即客户在本新冠检测平台上传肺部图像，经过算法运算，即可得出检测结果。全程均在线上进行，并且操作简单快捷，过程迅速，结果准确可靠</w:t>
      </w:r>
    </w:p>
    <w:p>
      <w:pPr>
        <w:pStyle w:val="4"/>
        <w:rPr>
          <w:rFonts w:hint="eastAsia" w:ascii="黑体" w:hAnsi="黑体" w:eastAsia="黑体" w:cs="黑体"/>
          <w:sz w:val="24"/>
          <w:szCs w:val="24"/>
        </w:rPr>
      </w:pPr>
      <w:bookmarkStart w:id="8" w:name="_Toc15062"/>
      <w:r>
        <w:rPr>
          <w:rFonts w:hint="eastAsia" w:ascii="黑体" w:hAnsi="黑体" w:eastAsia="黑体" w:cs="黑体"/>
          <w:sz w:val="24"/>
          <w:szCs w:val="24"/>
        </w:rPr>
        <w:t>1.3.</w:t>
      </w:r>
      <w:r>
        <w:rPr>
          <w:rFonts w:hint="eastAsia" w:ascii="黑体" w:hAnsi="黑体" w:cs="黑体"/>
          <w:sz w:val="24"/>
          <w:szCs w:val="24"/>
          <w:lang w:val="en-US" w:eastAsia="zh-CN"/>
        </w:rPr>
        <w:t>2</w:t>
      </w:r>
      <w:r>
        <w:rPr>
          <w:rFonts w:hint="eastAsia" w:ascii="黑体" w:hAnsi="黑体" w:eastAsia="黑体" w:cs="黑体"/>
          <w:sz w:val="24"/>
          <w:szCs w:val="24"/>
        </w:rPr>
        <w:t>技术创新</w:t>
      </w:r>
      <w:bookmarkEnd w:id="8"/>
    </w:p>
    <w:p>
      <w:pPr>
        <w:rPr>
          <w:highlight w:val="red"/>
        </w:rPr>
      </w:pPr>
      <w:r>
        <w:rPr>
          <w:highlight w:val="red"/>
        </w:rPr>
        <w:drawing>
          <wp:inline distT="0" distB="0" distL="114300" distR="114300">
            <wp:extent cx="5276850" cy="2961005"/>
            <wp:effectExtent l="0" t="0" r="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
                    <a:stretch>
                      <a:fillRect/>
                    </a:stretch>
                  </pic:blipFill>
                  <pic:spPr>
                    <a:xfrm>
                      <a:off x="0" y="0"/>
                      <a:ext cx="5276850" cy="2961005"/>
                    </a:xfrm>
                    <a:prstGeom prst="rect">
                      <a:avLst/>
                    </a:prstGeom>
                  </pic:spPr>
                </pic:pic>
              </a:graphicData>
            </a:graphic>
          </wp:inline>
        </w:drawing>
      </w:r>
    </w:p>
    <w:p>
      <w:pPr>
        <w:jc w:val="center"/>
        <w:rPr>
          <w:rFonts w:hint="eastAsia" w:ascii="等线" w:hAnsi="等线" w:eastAsia="等线" w:cs="等线"/>
        </w:rPr>
      </w:pPr>
      <w:r>
        <w:rPr>
          <w:rFonts w:hint="eastAsia" w:ascii="等线" w:hAnsi="等线" w:eastAsia="等线" w:cs="等线"/>
        </w:rPr>
        <w:t xml:space="preserve">图1.3.1-1 </w:t>
      </w:r>
      <w:r>
        <w:rPr>
          <w:rFonts w:hint="default" w:ascii="等线" w:hAnsi="等线" w:eastAsia="等线" w:cs="等线"/>
        </w:rPr>
        <w:t>六大技术</w:t>
      </w:r>
      <w:r>
        <w:rPr>
          <w:rFonts w:hint="eastAsia" w:ascii="等线" w:hAnsi="等线" w:eastAsia="等线" w:cs="等线"/>
        </w:rPr>
        <w:t>优势图</w:t>
      </w:r>
    </w:p>
    <w:p>
      <w:pPr>
        <w:spacing w:line="400" w:lineRule="exact"/>
        <w:ind w:firstLine="482" w:firstLineChars="200"/>
        <w:rPr>
          <w:rFonts w:cs="黑体" w:asciiTheme="majorEastAsia" w:hAnsiTheme="majorEastAsia" w:eastAsiaTheme="majorEastAsia"/>
          <w:b/>
          <w:bCs/>
          <w:sz w:val="24"/>
        </w:rPr>
      </w:pPr>
      <w:r>
        <w:rPr>
          <w:rFonts w:hint="default" w:cs="黑体" w:asciiTheme="majorEastAsia" w:hAnsiTheme="majorEastAsia" w:eastAsiaTheme="majorEastAsia"/>
          <w:b/>
          <w:bCs/>
          <w:sz w:val="24"/>
        </w:rPr>
        <w:t>(1)</w:t>
      </w:r>
      <w:r>
        <w:rPr>
          <w:rFonts w:hint="eastAsia" w:cs="黑体" w:asciiTheme="majorEastAsia" w:hAnsiTheme="majorEastAsia" w:eastAsiaTheme="majorEastAsia"/>
          <w:b/>
          <w:bCs/>
          <w:sz w:val="24"/>
        </w:rPr>
        <w:t>超高的识别精准度</w:t>
      </w:r>
    </w:p>
    <w:p>
      <w:pPr>
        <w:spacing w:line="400" w:lineRule="exact"/>
        <w:ind w:firstLine="480" w:firstLineChars="200"/>
        <w:rPr>
          <w:rFonts w:cs="黑体" w:asciiTheme="majorEastAsia" w:hAnsiTheme="majorEastAsia" w:eastAsiaTheme="majorEastAsia"/>
          <w:sz w:val="24"/>
        </w:rPr>
      </w:pPr>
      <w:r>
        <w:rPr>
          <w:rFonts w:cs="黑体" w:asciiTheme="majorEastAsia" w:hAnsiTheme="majorEastAsia" w:eastAsiaTheme="majorEastAsia"/>
          <w:sz w:val="24"/>
        </w:rPr>
        <w:t xml:space="preserve"> </w:t>
      </w:r>
      <w:r>
        <w:rPr>
          <w:rFonts w:hint="eastAsia" w:cs="黑体" w:asciiTheme="majorEastAsia" w:hAnsiTheme="majorEastAsia" w:eastAsiaTheme="majorEastAsia"/>
          <w:sz w:val="24"/>
        </w:rPr>
        <w:t>本新冠肺炎检测平台基于权威可靠的UC圣地亚哥大学的开源新冠肺炎肺部图像数据集完成，使用了主流卷积神经网络模型，能够</w:t>
      </w:r>
      <w:r>
        <w:rPr>
          <w:rFonts w:cs="黑体" w:asciiTheme="majorEastAsia" w:hAnsiTheme="majorEastAsia" w:eastAsiaTheme="majorEastAsia"/>
          <w:sz w:val="24"/>
        </w:rPr>
        <w:t>通过数据量化</w:t>
      </w:r>
      <w:r>
        <w:rPr>
          <w:rFonts w:hint="eastAsia" w:cs="黑体" w:asciiTheme="majorEastAsia" w:hAnsiTheme="majorEastAsia" w:eastAsiaTheme="majorEastAsia"/>
          <w:sz w:val="24"/>
        </w:rPr>
        <w:t>病情轻重，达到快速识别病患的效果。目前该数据集可以识别绝大部分新冠病株的肺部检测图像，算法识别的精确度与检测效率也都非常可观。</w:t>
      </w:r>
    </w:p>
    <w:p>
      <w:pPr>
        <w:spacing w:line="400" w:lineRule="exact"/>
        <w:ind w:firstLine="482" w:firstLineChars="200"/>
        <w:rPr>
          <w:rFonts w:cs="黑体" w:asciiTheme="majorEastAsia" w:hAnsiTheme="majorEastAsia" w:eastAsiaTheme="majorEastAsia"/>
          <w:b/>
          <w:bCs/>
          <w:sz w:val="24"/>
        </w:rPr>
      </w:pPr>
      <w:r>
        <w:rPr>
          <w:rFonts w:hint="default" w:cs="黑体" w:asciiTheme="majorEastAsia" w:hAnsiTheme="majorEastAsia" w:eastAsiaTheme="majorEastAsia"/>
          <w:b/>
          <w:bCs/>
          <w:sz w:val="24"/>
        </w:rPr>
        <w:t>(2)</w:t>
      </w:r>
      <w:r>
        <w:rPr>
          <w:rFonts w:cs="黑体" w:asciiTheme="majorEastAsia" w:hAnsiTheme="majorEastAsia" w:eastAsiaTheme="majorEastAsia"/>
          <w:b/>
          <w:bCs/>
          <w:sz w:val="24"/>
        </w:rPr>
        <w:t>自更新病源数据库</w:t>
      </w:r>
    </w:p>
    <w:p>
      <w:pPr>
        <w:spacing w:line="400" w:lineRule="exact"/>
        <w:ind w:firstLine="480" w:firstLineChars="200"/>
        <w:rPr>
          <w:rFonts w:cs="黑体" w:asciiTheme="majorEastAsia" w:hAnsiTheme="majorEastAsia" w:eastAsiaTheme="majorEastAsia"/>
          <w:sz w:val="24"/>
        </w:rPr>
      </w:pPr>
      <w:r>
        <w:rPr>
          <w:rFonts w:cs="黑体" w:asciiTheme="majorEastAsia" w:hAnsiTheme="majorEastAsia" w:eastAsiaTheme="majorEastAsia"/>
          <w:sz w:val="24"/>
        </w:rPr>
        <w:t xml:space="preserve">  本项目采用的是圣地亚哥大学科研团队构建的开源数据集，该数据集能够随着技术的发展及疫情的走向，自动更新病源数据库，因此能够保证本项目技术是跟随时代的发展而不断更新，保证了技术的先进性和及时性，实时跟进疫情情况，保证检测的精确性。</w:t>
      </w:r>
    </w:p>
    <w:p>
      <w:pPr>
        <w:spacing w:line="400" w:lineRule="exact"/>
        <w:ind w:firstLine="482" w:firstLineChars="200"/>
        <w:rPr>
          <w:rFonts w:cs="黑体" w:asciiTheme="majorEastAsia" w:hAnsiTheme="majorEastAsia" w:eastAsiaTheme="majorEastAsia"/>
          <w:b/>
          <w:bCs/>
          <w:sz w:val="24"/>
        </w:rPr>
      </w:pPr>
      <w:r>
        <w:rPr>
          <w:rFonts w:hint="default" w:cs="黑体" w:asciiTheme="majorEastAsia" w:hAnsiTheme="majorEastAsia" w:eastAsiaTheme="majorEastAsia"/>
          <w:b/>
          <w:bCs/>
          <w:sz w:val="24"/>
        </w:rPr>
        <w:t>(3)</w:t>
      </w:r>
      <w:r>
        <w:rPr>
          <w:rFonts w:cs="黑体" w:asciiTheme="majorEastAsia" w:hAnsiTheme="majorEastAsia" w:eastAsiaTheme="majorEastAsia"/>
          <w:b/>
          <w:bCs/>
          <w:sz w:val="24"/>
        </w:rPr>
        <w:t>数字化检验病例单</w:t>
      </w:r>
    </w:p>
    <w:p>
      <w:pPr>
        <w:keepNext/>
        <w:keepLines/>
        <w:autoSpaceDE w:val="0"/>
        <w:spacing w:line="360" w:lineRule="auto"/>
        <w:ind w:left="420" w:leftChars="200"/>
        <w:rPr>
          <w:rFonts w:ascii="宋体" w:hAnsi="宋体" w:eastAsia="宋体" w:cs="宋体"/>
          <w:sz w:val="24"/>
          <w:lang w:bidi="ar"/>
        </w:rPr>
      </w:pPr>
      <w:r>
        <w:rPr>
          <w:rFonts w:ascii="宋体" w:hAnsi="宋体" w:eastAsia="宋体" w:cs="宋体"/>
          <w:sz w:val="24"/>
          <w:lang w:bidi="ar"/>
        </w:rPr>
        <w:drawing>
          <wp:inline distT="0" distB="0" distL="114300" distR="114300">
            <wp:extent cx="4241165" cy="2014220"/>
            <wp:effectExtent l="0" t="0" r="698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4241165" cy="2014220"/>
                    </a:xfrm>
                    <a:prstGeom prst="rect">
                      <a:avLst/>
                    </a:prstGeom>
                  </pic:spPr>
                </pic:pic>
              </a:graphicData>
            </a:graphic>
          </wp:inline>
        </w:drawing>
      </w:r>
    </w:p>
    <w:p>
      <w:pPr>
        <w:keepNext/>
        <w:keepLines/>
        <w:autoSpaceDE w:val="0"/>
        <w:spacing w:line="360" w:lineRule="auto"/>
        <w:ind w:left="420" w:leftChars="200"/>
        <w:rPr>
          <w:rFonts w:hint="default" w:ascii="宋体" w:hAnsi="宋体" w:eastAsia="宋体" w:cs="宋体"/>
          <w:sz w:val="24"/>
          <w:lang w:bidi="ar"/>
        </w:rPr>
      </w:pPr>
      <w:r>
        <w:rPr>
          <w:rFonts w:ascii="宋体" w:hAnsi="宋体" w:eastAsia="宋体" w:cs="宋体"/>
          <w:sz w:val="24"/>
          <w:lang w:bidi="ar"/>
        </w:rPr>
        <w:t xml:space="preserve">  </w:t>
      </w:r>
      <w:r>
        <w:rPr>
          <w:rFonts w:hint="eastAsia" w:ascii="等线" w:hAnsi="等线" w:eastAsia="等线" w:cs="等线"/>
          <w:sz w:val="24"/>
          <w:lang w:bidi="ar"/>
        </w:rPr>
        <w:t xml:space="preserve">    </w:t>
      </w:r>
      <w:r>
        <w:rPr>
          <w:rFonts w:hint="eastAsia" w:ascii="等线" w:hAnsi="等线" w:eastAsia="等线" w:cs="等线"/>
          <w:sz w:val="21"/>
          <w:szCs w:val="21"/>
          <w:lang w:bidi="ar"/>
        </w:rPr>
        <w:t xml:space="preserve">   </w:t>
      </w:r>
      <w:r>
        <w:rPr>
          <w:rFonts w:hint="default" w:ascii="等线" w:hAnsi="等线" w:eastAsia="等线" w:cs="等线"/>
          <w:sz w:val="21"/>
          <w:szCs w:val="21"/>
          <w:lang w:bidi="ar"/>
        </w:rPr>
        <w:t xml:space="preserve">      </w:t>
      </w:r>
      <w:r>
        <w:rPr>
          <w:rFonts w:hint="eastAsia" w:ascii="等线" w:hAnsi="等线" w:eastAsia="等线" w:cs="等线"/>
          <w:sz w:val="21"/>
          <w:szCs w:val="21"/>
          <w:lang w:bidi="ar"/>
        </w:rPr>
        <w:t xml:space="preserve"> 图1.3.1-2 肺炎检测结果数字报告单</w:t>
      </w:r>
    </w:p>
    <w:p>
      <w:pPr>
        <w:spacing w:line="400" w:lineRule="exact"/>
        <w:ind w:firstLine="480" w:firstLineChars="200"/>
        <w:rPr>
          <w:rFonts w:cs="黑体" w:asciiTheme="majorEastAsia" w:hAnsiTheme="majorEastAsia" w:eastAsiaTheme="majorEastAsia"/>
          <w:sz w:val="24"/>
        </w:rPr>
      </w:pPr>
      <w:r>
        <w:rPr>
          <w:rFonts w:ascii="宋体" w:hAnsi="宋体" w:eastAsia="宋体" w:cs="宋体"/>
          <w:sz w:val="24"/>
          <w:lang w:bidi="ar"/>
        </w:rPr>
        <w:t xml:space="preserve">  </w:t>
      </w:r>
      <w:r>
        <w:rPr>
          <w:rFonts w:cs="黑体" w:asciiTheme="majorEastAsia" w:hAnsiTheme="majorEastAsia" w:eastAsiaTheme="majorEastAsia"/>
          <w:sz w:val="24"/>
        </w:rPr>
        <w:t>本项目能够量化病情轻重，将病例单呈数字化展现。检测结果可以将肺部正常部分、肺部实质病变部分及COVID感染部分呈数据化展现，使报告单结果显示更加直观，并且医生可以根据</w:t>
      </w:r>
      <w:r>
        <w:rPr>
          <w:rFonts w:hint="eastAsia" w:cs="黑体" w:asciiTheme="majorEastAsia" w:hAnsiTheme="majorEastAsia" w:eastAsiaTheme="majorEastAsia"/>
          <w:sz w:val="24"/>
        </w:rPr>
        <w:t>患者患病的轻重程度采取不同的医疗措施，从而达到针对性治疗，使患者能够更快痊愈，加快疫情医疗进程。</w:t>
      </w:r>
    </w:p>
    <w:p>
      <w:pPr>
        <w:spacing w:line="400" w:lineRule="exact"/>
        <w:ind w:firstLine="482" w:firstLineChars="200"/>
        <w:rPr>
          <w:rFonts w:cs="黑体" w:asciiTheme="majorEastAsia" w:hAnsiTheme="majorEastAsia" w:eastAsiaTheme="majorEastAsia"/>
          <w:b/>
          <w:bCs/>
          <w:sz w:val="24"/>
        </w:rPr>
      </w:pPr>
      <w:r>
        <w:rPr>
          <w:rFonts w:hint="default" w:cs="黑体" w:asciiTheme="majorEastAsia" w:hAnsiTheme="majorEastAsia" w:eastAsiaTheme="majorEastAsia"/>
          <w:b/>
          <w:bCs/>
          <w:sz w:val="24"/>
        </w:rPr>
        <w:t>(4)</w:t>
      </w:r>
      <w:r>
        <w:rPr>
          <w:rFonts w:cs="黑体" w:asciiTheme="majorEastAsia" w:hAnsiTheme="majorEastAsia" w:eastAsiaTheme="majorEastAsia"/>
          <w:b/>
          <w:bCs/>
          <w:sz w:val="24"/>
        </w:rPr>
        <w:t>千万数据秒速检测</w:t>
      </w:r>
    </w:p>
    <w:p>
      <w:pPr>
        <w:spacing w:line="400" w:lineRule="exact"/>
        <w:ind w:firstLine="480" w:firstLineChars="200"/>
        <w:rPr>
          <w:rFonts w:cs="黑体" w:asciiTheme="majorEastAsia" w:hAnsiTheme="majorEastAsia" w:eastAsiaTheme="majorEastAsia"/>
          <w:sz w:val="24"/>
        </w:rPr>
      </w:pPr>
      <w:r>
        <w:rPr>
          <w:rFonts w:cs="黑体" w:asciiTheme="majorEastAsia" w:hAnsiTheme="majorEastAsia" w:eastAsiaTheme="majorEastAsia"/>
          <w:sz w:val="24"/>
        </w:rPr>
        <w:t xml:space="preserve">   本项目采用高并发服务器与云端计算技术。能够实现千万数据同时在线，并达到秒速检测千万数据，保证了检测的迅速性。顾客无须担忧因检测数据大而导致检测速率下降，为顾客提供无虑的技术支持和技术保障。</w:t>
      </w:r>
    </w:p>
    <w:p>
      <w:pPr>
        <w:spacing w:line="400" w:lineRule="exact"/>
        <w:ind w:firstLine="482" w:firstLineChars="200"/>
        <w:rPr>
          <w:rFonts w:cs="黑体" w:asciiTheme="majorEastAsia" w:hAnsiTheme="majorEastAsia" w:eastAsiaTheme="majorEastAsia"/>
          <w:b/>
          <w:bCs/>
          <w:sz w:val="24"/>
        </w:rPr>
      </w:pPr>
      <w:r>
        <w:rPr>
          <w:rFonts w:hint="default" w:cs="黑体" w:asciiTheme="majorEastAsia" w:hAnsiTheme="majorEastAsia" w:eastAsiaTheme="majorEastAsia"/>
          <w:b/>
          <w:bCs/>
          <w:sz w:val="24"/>
        </w:rPr>
        <w:t>(5)</w:t>
      </w:r>
      <w:r>
        <w:rPr>
          <w:rFonts w:cs="黑体" w:asciiTheme="majorEastAsia" w:hAnsiTheme="majorEastAsia" w:eastAsiaTheme="majorEastAsia"/>
          <w:b/>
          <w:bCs/>
          <w:sz w:val="24"/>
        </w:rPr>
        <w:t>超轻度无限兼容</w:t>
      </w:r>
    </w:p>
    <w:p>
      <w:pPr>
        <w:spacing w:line="400" w:lineRule="exact"/>
        <w:ind w:firstLine="480" w:firstLineChars="200"/>
        <w:rPr>
          <w:rFonts w:cs="黑体" w:asciiTheme="majorEastAsia" w:hAnsiTheme="majorEastAsia" w:eastAsiaTheme="majorEastAsia"/>
          <w:sz w:val="24"/>
        </w:rPr>
      </w:pPr>
      <w:r>
        <w:rPr>
          <w:rFonts w:cs="黑体" w:asciiTheme="majorEastAsia" w:hAnsiTheme="majorEastAsia" w:eastAsiaTheme="majorEastAsia"/>
          <w:sz w:val="24"/>
        </w:rPr>
        <w:t xml:space="preserve">   本项目的图像识别计算以及图像分析都在云端服务器进行，减轻客服端运载压力，可兼容各种网络设备</w:t>
      </w:r>
    </w:p>
    <w:p>
      <w:pPr>
        <w:spacing w:line="400" w:lineRule="exact"/>
        <w:ind w:firstLine="482" w:firstLineChars="200"/>
        <w:rPr>
          <w:rFonts w:cs="黑体" w:asciiTheme="majorEastAsia" w:hAnsiTheme="majorEastAsia" w:eastAsiaTheme="majorEastAsia"/>
          <w:b/>
          <w:bCs/>
          <w:sz w:val="24"/>
        </w:rPr>
      </w:pPr>
      <w:r>
        <w:rPr>
          <w:rFonts w:hint="default" w:cs="黑体" w:asciiTheme="majorEastAsia" w:hAnsiTheme="majorEastAsia" w:eastAsiaTheme="majorEastAsia"/>
          <w:b/>
          <w:bCs/>
          <w:sz w:val="24"/>
        </w:rPr>
        <w:t>(6)</w:t>
      </w:r>
      <w:r>
        <w:rPr>
          <w:rFonts w:cs="黑体" w:asciiTheme="majorEastAsia" w:hAnsiTheme="majorEastAsia" w:eastAsiaTheme="majorEastAsia"/>
          <w:b/>
          <w:bCs/>
          <w:sz w:val="24"/>
        </w:rPr>
        <w:t>高移植性随心拓展</w:t>
      </w:r>
    </w:p>
    <w:p>
      <w:pPr>
        <w:spacing w:line="400" w:lineRule="exact"/>
        <w:ind w:firstLine="480" w:firstLineChars="200"/>
        <w:rPr>
          <w:rFonts w:cs="黑体" w:asciiTheme="majorEastAsia" w:hAnsiTheme="majorEastAsia" w:eastAsiaTheme="majorEastAsia"/>
          <w:sz w:val="24"/>
        </w:rPr>
      </w:pPr>
      <w:r>
        <w:rPr>
          <w:rFonts w:cs="黑体" w:asciiTheme="majorEastAsia" w:hAnsiTheme="majorEastAsia" w:eastAsiaTheme="majorEastAsia"/>
          <w:sz w:val="24"/>
        </w:rPr>
        <w:t xml:space="preserve">   本项目兼容性强，耦合性低，可作为一种技术手段移植到多个平台，实现跨平台检测，由于技术拓展性强，可以检测更多的细菌病毒，实现多病情检测，提高服务质量。</w:t>
      </w:r>
      <w:bookmarkStart w:id="9" w:name="_Toc12853"/>
    </w:p>
    <w:p>
      <w:pPr>
        <w:pStyle w:val="4"/>
        <w:keepNext w:val="0"/>
        <w:keepLines w:val="0"/>
        <w:tabs>
          <w:tab w:val="left" w:pos="1321"/>
        </w:tabs>
        <w:spacing w:line="360" w:lineRule="auto"/>
        <w:rPr>
          <w:rFonts w:hint="eastAsia" w:ascii="黑体" w:hAnsi="黑体" w:eastAsia="黑体" w:cs="黑体"/>
        </w:rPr>
      </w:pPr>
      <w:bookmarkStart w:id="10" w:name="_Toc31740"/>
      <w:r>
        <w:rPr>
          <w:rFonts w:hint="eastAsia" w:ascii="黑体" w:hAnsi="黑体" w:eastAsia="黑体" w:cs="黑体"/>
        </w:rPr>
        <w:t>1.3.</w:t>
      </w:r>
      <w:r>
        <w:rPr>
          <w:rFonts w:hint="eastAsia" w:ascii="黑体" w:hAnsi="黑体" w:cs="黑体"/>
          <w:lang w:val="en-US" w:eastAsia="zh-CN"/>
        </w:rPr>
        <w:t>3</w:t>
      </w:r>
      <w:r>
        <w:rPr>
          <w:rFonts w:hint="eastAsia" w:ascii="黑体" w:hAnsi="黑体" w:cs="黑体"/>
          <w:lang w:eastAsia="zh-CN"/>
        </w:rPr>
        <w:t>“</w:t>
      </w:r>
      <w:r>
        <w:rPr>
          <w:rFonts w:hint="eastAsia" w:ascii="黑体" w:hAnsi="黑体" w:cs="黑体"/>
          <w:lang w:val="en-US" w:eastAsia="zh-CN"/>
        </w:rPr>
        <w:t>1+3+N</w:t>
      </w:r>
      <w:r>
        <w:rPr>
          <w:rFonts w:hint="eastAsia" w:ascii="黑体" w:hAnsi="黑体" w:cs="黑体"/>
          <w:lang w:eastAsia="zh-CN"/>
        </w:rPr>
        <w:t>”</w:t>
      </w:r>
      <w:r>
        <w:rPr>
          <w:rFonts w:hint="eastAsia" w:ascii="黑体" w:hAnsi="黑体" w:eastAsia="黑体" w:cs="黑体"/>
        </w:rPr>
        <w:t>商业模式创新</w:t>
      </w:r>
      <w:bookmarkEnd w:id="10"/>
    </w:p>
    <w:p>
      <w:pPr>
        <w:rPr>
          <w:rFonts w:hint="default"/>
        </w:rPr>
      </w:pPr>
      <w:r>
        <w:rPr>
          <w:rFonts w:hint="default"/>
        </w:rPr>
        <w:drawing>
          <wp:inline distT="0" distB="0" distL="114300" distR="114300">
            <wp:extent cx="5272405" cy="2594610"/>
            <wp:effectExtent l="0" t="0" r="4445" b="152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5272405" cy="2594610"/>
                    </a:xfrm>
                    <a:prstGeom prst="rect">
                      <a:avLst/>
                    </a:prstGeom>
                  </pic:spPr>
                </pic:pic>
              </a:graphicData>
            </a:graphic>
          </wp:inline>
        </w:drawing>
      </w:r>
    </w:p>
    <w:p>
      <w:pPr>
        <w:jc w:val="center"/>
        <w:rPr>
          <w:rFonts w:hint="default"/>
        </w:rPr>
      </w:pPr>
      <w:r>
        <w:rPr>
          <w:rFonts w:hint="default"/>
        </w:rPr>
        <w:t>图1.3.2-1 商业模式图</w:t>
      </w:r>
    </w:p>
    <w:p>
      <w:pPr>
        <w:rPr>
          <w:rFonts w:hint="default"/>
        </w:rPr>
      </w:pPr>
    </w:p>
    <w:p>
      <w:pPr>
        <w:spacing w:line="400" w:lineRule="exact"/>
        <w:ind w:firstLine="480" w:firstLineChars="200"/>
        <w:rPr>
          <w:rFonts w:hint="eastAsia" w:cs="黑体" w:asciiTheme="majorEastAsia" w:hAnsiTheme="majorEastAsia" w:eastAsiaTheme="majorEastAsia"/>
          <w:sz w:val="24"/>
          <w:highlight w:val="none"/>
          <w:lang w:val="en-US" w:eastAsia="zh-CN"/>
        </w:rPr>
      </w:pPr>
      <w:r>
        <w:rPr>
          <w:rFonts w:hint="eastAsia" w:ascii="宋体" w:hAnsi="宋体" w:eastAsia="宋体" w:cs="宋体"/>
          <w:sz w:val="24"/>
          <w:lang w:bidi="ar"/>
        </w:rPr>
        <w:t xml:space="preserve"> </w:t>
      </w:r>
      <w:r>
        <w:rPr>
          <w:rFonts w:hint="eastAsia" w:cs="黑体" w:asciiTheme="majorEastAsia" w:hAnsiTheme="majorEastAsia" w:eastAsiaTheme="majorEastAsia"/>
          <w:sz w:val="24"/>
          <w:highlight w:val="none"/>
        </w:rPr>
        <w:t>与传统</w:t>
      </w:r>
      <w:r>
        <w:rPr>
          <w:rFonts w:hint="default" w:cs="黑体" w:asciiTheme="majorEastAsia" w:hAnsiTheme="majorEastAsia" w:eastAsiaTheme="majorEastAsia"/>
          <w:sz w:val="24"/>
          <w:highlight w:val="none"/>
        </w:rPr>
        <w:t>线下帮助抗击疫情</w:t>
      </w:r>
      <w:r>
        <w:rPr>
          <w:rFonts w:hint="eastAsia" w:cs="黑体" w:asciiTheme="majorEastAsia" w:hAnsiTheme="majorEastAsia" w:eastAsiaTheme="majorEastAsia"/>
          <w:sz w:val="24"/>
          <w:highlight w:val="none"/>
        </w:rPr>
        <w:t>的模式不同</w:t>
      </w:r>
      <w:r>
        <w:rPr>
          <w:rFonts w:hint="default" w:cs="黑体" w:asciiTheme="majorEastAsia" w:hAnsiTheme="majorEastAsia" w:eastAsiaTheme="majorEastAsia"/>
          <w:sz w:val="24"/>
          <w:highlight w:val="none"/>
        </w:rPr>
        <w:t>，本项目</w:t>
      </w:r>
      <w:r>
        <w:rPr>
          <w:rFonts w:hint="eastAsia" w:cs="黑体" w:asciiTheme="majorEastAsia" w:hAnsiTheme="majorEastAsia" w:eastAsiaTheme="majorEastAsia"/>
          <w:sz w:val="24"/>
          <w:highlight w:val="none"/>
          <w:lang w:val="en-US" w:eastAsia="zh-CN"/>
        </w:rPr>
        <w:t>采取“1+3+N”商业模式创新，“1”为本检测平台，“3”为提供技术服务、抗疫商城、其他新媒体运营三种盈利模式，“N”是客户群体。</w:t>
      </w:r>
    </w:p>
    <w:p>
      <w:pPr>
        <w:spacing w:line="400" w:lineRule="exact"/>
        <w:ind w:firstLine="480" w:firstLineChars="200"/>
        <w:rPr>
          <w:rFonts w:hint="default" w:cs="黑体" w:asciiTheme="majorEastAsia" w:hAnsiTheme="majorEastAsia" w:eastAsiaTheme="majorEastAsia"/>
          <w:sz w:val="24"/>
          <w:highlight w:val="none"/>
        </w:rPr>
      </w:pPr>
      <w:r>
        <w:rPr>
          <w:rFonts w:hint="eastAsia" w:cs="黑体" w:asciiTheme="majorEastAsia" w:hAnsiTheme="majorEastAsia" w:eastAsiaTheme="majorEastAsia"/>
          <w:sz w:val="24"/>
          <w:highlight w:val="none"/>
          <w:lang w:val="en-US" w:eastAsia="zh-CN"/>
        </w:rPr>
        <w:t>本项目</w:t>
      </w:r>
      <w:r>
        <w:rPr>
          <w:rFonts w:hint="default" w:cs="黑体" w:asciiTheme="majorEastAsia" w:hAnsiTheme="majorEastAsia" w:eastAsiaTheme="majorEastAsia"/>
          <w:sz w:val="24"/>
          <w:highlight w:val="none"/>
        </w:rPr>
        <w:t>主要是面向</w:t>
      </w:r>
      <w:r>
        <w:rPr>
          <w:rFonts w:hint="eastAsia" w:cs="黑体" w:asciiTheme="majorEastAsia" w:hAnsiTheme="majorEastAsia" w:eastAsiaTheme="majorEastAsia"/>
          <w:sz w:val="24"/>
          <w:highlight w:val="none"/>
        </w:rPr>
        <w:t>医疗机构</w:t>
      </w:r>
      <w:r>
        <w:rPr>
          <w:rFonts w:hint="default" w:cs="黑体" w:asciiTheme="majorEastAsia" w:hAnsiTheme="majorEastAsia" w:eastAsiaTheme="majorEastAsia"/>
          <w:sz w:val="24"/>
          <w:highlight w:val="none"/>
        </w:rPr>
        <w:t>、检测机构开展一种线上检测新冠病毒的方式，还能量化病情轻重。除此之外，在网页端和小程序移动端为抗疫用品生产方和销售方提供双渠道销售手段。积极</w:t>
      </w:r>
      <w:r>
        <w:rPr>
          <w:rFonts w:hint="eastAsia" w:cs="黑体" w:asciiTheme="majorEastAsia" w:hAnsiTheme="majorEastAsia" w:eastAsiaTheme="majorEastAsia"/>
          <w:sz w:val="24"/>
          <w:highlight w:val="none"/>
        </w:rPr>
        <w:t xml:space="preserve">与医疗商家建立商业伙伴关系，抓住供应链和价值链整合的好处 </w:t>
      </w:r>
      <w:r>
        <w:rPr>
          <w:rFonts w:hint="default" w:cs="黑体" w:asciiTheme="majorEastAsia" w:hAnsiTheme="majorEastAsia" w:eastAsiaTheme="majorEastAsia"/>
          <w:sz w:val="24"/>
          <w:highlight w:val="none"/>
        </w:rPr>
        <w:t>。</w:t>
      </w:r>
    </w:p>
    <w:p>
      <w:pPr>
        <w:spacing w:line="400" w:lineRule="exact"/>
        <w:ind w:firstLine="480" w:firstLineChars="200"/>
        <w:rPr>
          <w:rFonts w:ascii="宋体" w:hAnsi="宋体" w:eastAsia="宋体" w:cs="宋体"/>
          <w:sz w:val="24"/>
        </w:rPr>
      </w:pPr>
      <w:r>
        <w:rPr>
          <w:rFonts w:hint="default" w:cs="黑体" w:asciiTheme="majorEastAsia" w:hAnsiTheme="majorEastAsia" w:eastAsiaTheme="majorEastAsia"/>
          <w:sz w:val="24"/>
          <w:highlight w:val="none"/>
        </w:rPr>
        <w:t xml:space="preserve"> 还与</w:t>
      </w:r>
      <w:r>
        <w:rPr>
          <w:rFonts w:ascii="宋体" w:hAnsi="宋体" w:eastAsia="宋体" w:cs="宋体"/>
          <w:sz w:val="24"/>
        </w:rPr>
        <w:t>其他技术方达成合作，实现技术、知识资源的共享，共同研究开发设施，可减少资源压力和开支，共担风险，抑制竞争。</w:t>
      </w:r>
    </w:p>
    <w:p>
      <w:pPr>
        <w:spacing w:line="400" w:lineRule="exact"/>
        <w:ind w:firstLine="480" w:firstLineChars="200"/>
        <w:rPr>
          <w:rFonts w:hint="default" w:ascii="宋体" w:hAnsi="宋体" w:eastAsia="宋体" w:cs="宋体"/>
          <w:sz w:val="24"/>
        </w:rPr>
      </w:pPr>
    </w:p>
    <w:p>
      <w:pPr>
        <w:spacing w:line="400" w:lineRule="exact"/>
        <w:ind w:firstLine="480" w:firstLineChars="200"/>
        <w:rPr>
          <w:rFonts w:hint="default" w:cs="黑体" w:asciiTheme="majorEastAsia" w:hAnsiTheme="majorEastAsia" w:eastAsiaTheme="majorEastAsia"/>
          <w:sz w:val="24"/>
          <w:highlight w:val="none"/>
        </w:rPr>
      </w:pPr>
    </w:p>
    <w:p>
      <w:pPr>
        <w:spacing w:line="360" w:lineRule="auto"/>
        <w:jc w:val="center"/>
        <w:rPr>
          <w:rFonts w:ascii="宋体" w:hAnsi="宋体" w:eastAsia="宋体"/>
        </w:rPr>
        <w:sectPr>
          <w:pgSz w:w="11906" w:h="16838"/>
          <w:pgMar w:top="1440" w:right="1800" w:bottom="1440" w:left="1800" w:header="851" w:footer="992" w:gutter="0"/>
          <w:cols w:space="0" w:num="1"/>
          <w:docGrid w:type="lines" w:linePitch="387" w:charSpace="0"/>
        </w:sectPr>
      </w:pPr>
    </w:p>
    <w:p>
      <w:pPr>
        <w:spacing w:line="400" w:lineRule="exact"/>
        <w:ind w:left="0" w:leftChars="0" w:firstLine="0" w:firstLineChars="0"/>
        <w:rPr>
          <w:rFonts w:hint="default" w:cs="黑体" w:asciiTheme="majorEastAsia" w:hAnsiTheme="majorEastAsia" w:eastAsiaTheme="majorEastAsia"/>
          <w:sz w:val="24"/>
          <w:highlight w:val="none"/>
        </w:rPr>
      </w:pPr>
    </w:p>
    <w:bookmarkEnd w:id="9"/>
    <w:p>
      <w:pPr>
        <w:pStyle w:val="2"/>
        <w:numPr>
          <w:ilvl w:val="0"/>
          <w:numId w:val="1"/>
        </w:numPr>
        <w:spacing w:line="360" w:lineRule="auto"/>
        <w:rPr>
          <w:highlight w:val="none"/>
        </w:rPr>
      </w:pPr>
      <w:bookmarkStart w:id="11" w:name="_Toc12224"/>
      <w:bookmarkStart w:id="12" w:name="_Toc2780"/>
      <w:r>
        <w:rPr>
          <w:rFonts w:hint="eastAsia"/>
          <w:highlight w:val="none"/>
        </w:rPr>
        <w:t>项目分析</w:t>
      </w:r>
      <w:bookmarkEnd w:id="11"/>
      <w:bookmarkEnd w:id="12"/>
    </w:p>
    <w:p>
      <w:pPr>
        <w:pStyle w:val="3"/>
        <w:spacing w:line="360" w:lineRule="auto"/>
        <w:rPr>
          <w:rFonts w:hint="eastAsia" w:ascii="黑体" w:hAnsi="黑体" w:eastAsia="黑体" w:cs="黑体"/>
          <w:color w:val="000000"/>
        </w:rPr>
      </w:pPr>
      <w:bookmarkStart w:id="13" w:name="_Toc4028"/>
      <w:bookmarkStart w:id="14" w:name="_Toc15474"/>
      <w:bookmarkStart w:id="15" w:name="_Toc7360"/>
      <w:r>
        <w:rPr>
          <w:rFonts w:hint="eastAsia" w:ascii="黑体" w:hAnsi="黑体" w:eastAsia="黑体" w:cs="黑体"/>
          <w:color w:val="000000"/>
        </w:rPr>
        <w:t>2.1</w:t>
      </w:r>
      <w:bookmarkEnd w:id="13"/>
      <w:r>
        <w:rPr>
          <w:rFonts w:hint="eastAsia" w:ascii="黑体" w:hAnsi="黑体" w:eastAsia="黑体" w:cs="黑体"/>
          <w:color w:val="000000"/>
        </w:rPr>
        <w:t>项目发展环境分析</w:t>
      </w:r>
      <w:bookmarkEnd w:id="14"/>
    </w:p>
    <w:p>
      <w:pPr>
        <w:pStyle w:val="4"/>
        <w:rPr>
          <w:rFonts w:ascii="黑体" w:hAnsi="黑体" w:eastAsia="黑体" w:cs="黑体"/>
          <w:lang w:bidi="ar"/>
        </w:rPr>
      </w:pPr>
      <w:bookmarkStart w:id="16" w:name="_Toc16679"/>
      <w:bookmarkStart w:id="17" w:name="_Toc19841"/>
      <w:r>
        <w:rPr>
          <w:rFonts w:hint="eastAsia" w:ascii="黑体" w:hAnsi="黑体" w:eastAsia="黑体" w:cs="黑体"/>
        </w:rPr>
        <w:t>2.1.1</w:t>
      </w:r>
      <w:r>
        <w:rPr>
          <w:rFonts w:hint="eastAsia" w:ascii="黑体" w:hAnsi="黑体" w:eastAsia="黑体" w:cs="黑体"/>
          <w:color w:val="000000"/>
        </w:rPr>
        <w:t>市场</w:t>
      </w:r>
      <w:bookmarkEnd w:id="16"/>
      <w:r>
        <w:rPr>
          <w:rFonts w:hint="eastAsia" w:ascii="黑体" w:hAnsi="黑体" w:eastAsia="黑体" w:cs="黑体"/>
          <w:color w:val="000000"/>
        </w:rPr>
        <w:t>环境分析</w:t>
      </w:r>
      <w:bookmarkEnd w:id="17"/>
      <w:r>
        <w:rPr>
          <w:rFonts w:hint="eastAsia" w:ascii="黑体" w:hAnsi="黑体" w:eastAsia="黑体" w:cs="黑体"/>
          <w:color w:val="000000"/>
        </w:rPr>
        <w:t xml:space="preserve">  </w:t>
      </w:r>
      <w:r>
        <w:rPr>
          <w:rFonts w:hint="eastAsia" w:ascii="黑体" w:hAnsi="黑体" w:eastAsia="黑体" w:cs="黑体"/>
          <w:color w:val="000000"/>
          <w:lang w:bidi="ar"/>
        </w:rPr>
        <w:t xml:space="preserve"> </w:t>
      </w:r>
      <w:r>
        <w:rPr>
          <w:rFonts w:ascii="黑体" w:hAnsi="黑体" w:cs="黑体"/>
          <w:color w:val="000000"/>
          <w:lang w:bidi="ar"/>
        </w:rPr>
        <w:t xml:space="preserve"> </w:t>
      </w:r>
    </w:p>
    <w:p>
      <w:pPr>
        <w:widowControl/>
        <w:tabs>
          <w:tab w:val="left" w:pos="425"/>
        </w:tabs>
        <w:spacing w:line="400" w:lineRule="exact"/>
        <w:ind w:left="0" w:leftChars="0"/>
        <w:rPr>
          <w:rFonts w:ascii="宋体" w:hAnsi="宋体" w:eastAsia="宋体" w:cs="宋体"/>
          <w:color w:val="404040"/>
          <w:sz w:val="24"/>
        </w:rPr>
      </w:pPr>
      <w:r>
        <w:rPr>
          <w:rFonts w:hint="default" w:ascii="宋体" w:hAnsi="宋体" w:eastAsia="宋体" w:cs="宋体"/>
          <w:b/>
          <w:bCs/>
          <w:color w:val="404040"/>
          <w:sz w:val="24"/>
        </w:rPr>
        <w:t xml:space="preserve">  </w:t>
      </w:r>
      <w:r>
        <w:rPr>
          <w:rFonts w:hint="eastAsia" w:ascii="宋体" w:hAnsi="宋体" w:eastAsia="宋体" w:cs="宋体"/>
          <w:b/>
          <w:bCs/>
          <w:color w:val="404040"/>
          <w:sz w:val="24"/>
        </w:rPr>
        <w:t>1</w:t>
      </w:r>
      <w:r>
        <w:rPr>
          <w:rFonts w:ascii="宋体" w:hAnsi="宋体" w:eastAsia="宋体" w:cs="宋体"/>
          <w:b/>
          <w:bCs/>
          <w:color w:val="404040"/>
          <w:sz w:val="24"/>
        </w:rPr>
        <w:t>.检测操作要求严格。</w:t>
      </w:r>
      <w:r>
        <w:rPr>
          <w:rFonts w:hint="eastAsia" w:ascii="宋体" w:hAnsi="宋体" w:eastAsia="宋体" w:cs="宋体"/>
          <w:color w:val="404040"/>
          <w:sz w:val="24"/>
        </w:rPr>
        <w:t>常规的</w:t>
      </w:r>
      <w:r>
        <w:rPr>
          <w:rFonts w:ascii="宋体" w:hAnsi="宋体" w:eastAsia="宋体" w:cs="宋体"/>
          <w:color w:val="404040"/>
          <w:sz w:val="24"/>
        </w:rPr>
        <w:t>核酸检测手段——</w:t>
      </w:r>
      <w:r>
        <w:rPr>
          <w:rFonts w:hint="eastAsia" w:ascii="宋体" w:hAnsi="宋体" w:eastAsia="宋体" w:cs="宋体"/>
          <w:color w:val="404040"/>
          <w:sz w:val="24"/>
        </w:rPr>
        <w:t>实时荧光定量PCR方法</w:t>
      </w:r>
      <w:r>
        <w:rPr>
          <w:rFonts w:ascii="宋体" w:hAnsi="宋体" w:eastAsia="宋体" w:cs="宋体"/>
          <w:color w:val="404040"/>
          <w:sz w:val="24"/>
        </w:rPr>
        <w:t>。该</w:t>
      </w:r>
      <w:r>
        <w:rPr>
          <w:rFonts w:hint="eastAsia" w:ascii="宋体" w:hAnsi="宋体" w:eastAsia="宋体" w:cs="宋体"/>
          <w:color w:val="404040"/>
          <w:sz w:val="24"/>
        </w:rPr>
        <w:t>操作技能要求严格，需经专业培训，执PCR上岗证上岗，必须在PCR认证实验室开展。大多数基层医院实验室并不具备上述专业人员和设备设施，只</w:t>
      </w:r>
      <w:r>
        <w:rPr>
          <w:rFonts w:ascii="宋体" w:hAnsi="宋体" w:eastAsia="宋体" w:cs="宋体"/>
          <w:color w:val="404040"/>
          <w:sz w:val="24"/>
        </w:rPr>
        <w:t>能</w:t>
      </w:r>
      <w:r>
        <w:rPr>
          <w:rFonts w:hint="eastAsia" w:ascii="宋体" w:hAnsi="宋体" w:eastAsia="宋体" w:cs="宋体"/>
          <w:color w:val="404040"/>
          <w:sz w:val="24"/>
        </w:rPr>
        <w:t>将样本运送至有资质的实验室</w:t>
      </w:r>
      <w:r>
        <w:rPr>
          <w:rFonts w:ascii="宋体" w:hAnsi="宋体" w:eastAsia="宋体" w:cs="宋体"/>
          <w:color w:val="404040"/>
          <w:sz w:val="24"/>
        </w:rPr>
        <w:t>。</w:t>
      </w:r>
    </w:p>
    <w:p>
      <w:pPr>
        <w:widowControl/>
        <w:tabs>
          <w:tab w:val="left" w:pos="425"/>
        </w:tabs>
        <w:spacing w:line="400" w:lineRule="exact"/>
        <w:ind w:left="0" w:leftChars="0"/>
        <w:rPr>
          <w:rFonts w:ascii="宋体" w:hAnsi="宋体" w:eastAsia="宋体" w:cs="宋体"/>
          <w:color w:val="404040"/>
          <w:sz w:val="24"/>
        </w:rPr>
      </w:pPr>
      <w:r>
        <w:rPr>
          <w:rFonts w:hint="default" w:ascii="宋体" w:hAnsi="宋体" w:eastAsia="宋体" w:cs="宋体"/>
          <w:color w:val="404040"/>
          <w:sz w:val="24"/>
        </w:rPr>
        <w:t xml:space="preserve"> </w:t>
      </w:r>
      <w:r>
        <w:rPr>
          <w:rFonts w:hint="default" w:ascii="宋体" w:hAnsi="宋体" w:eastAsia="宋体" w:cs="宋体"/>
          <w:b/>
          <w:bCs/>
          <w:color w:val="404040"/>
          <w:sz w:val="24"/>
        </w:rPr>
        <w:t xml:space="preserve"> </w:t>
      </w:r>
      <w:r>
        <w:rPr>
          <w:rFonts w:hint="eastAsia" w:ascii="宋体" w:hAnsi="宋体" w:eastAsia="宋体" w:cs="宋体"/>
          <w:b/>
          <w:bCs/>
          <w:color w:val="404040"/>
          <w:sz w:val="24"/>
        </w:rPr>
        <w:t>2</w:t>
      </w:r>
      <w:r>
        <w:rPr>
          <w:rFonts w:ascii="宋体" w:hAnsi="宋体" w:eastAsia="宋体" w:cs="宋体"/>
          <w:b/>
          <w:bCs/>
          <w:color w:val="404040"/>
          <w:sz w:val="24"/>
        </w:rPr>
        <w:t>.检测时间紧张。</w:t>
      </w:r>
      <w:r>
        <w:rPr>
          <w:rFonts w:ascii="宋体" w:hAnsi="宋体" w:eastAsia="宋体" w:cs="宋体"/>
          <w:color w:val="404040"/>
          <w:sz w:val="24"/>
        </w:rPr>
        <w:t>根据</w:t>
      </w:r>
      <w:r>
        <w:rPr>
          <w:rFonts w:hint="eastAsia" w:ascii="宋体" w:hAnsi="宋体" w:eastAsia="宋体" w:cs="宋体"/>
          <w:color w:val="404040"/>
          <w:sz w:val="24"/>
        </w:rPr>
        <w:t>新冠病毒核酸检测根据核酸提取的方式的不同一般耗时30分钟至120分钟不等、核酸扩增时间在2小时之内，而加上试剂准备、加样、结果分析等人工操作的时间，一般一次实验需要耗时4-5小时，如果考虑到样本在院内的流转时间，则从患者取样到拿到检测结果一般需要6-8小时</w:t>
      </w:r>
      <w:r>
        <w:rPr>
          <w:rFonts w:ascii="宋体" w:hAnsi="宋体" w:eastAsia="宋体" w:cs="宋体"/>
          <w:color w:val="404040"/>
          <w:sz w:val="24"/>
        </w:rPr>
        <w:t>。</w:t>
      </w:r>
      <w:bookmarkEnd w:id="15"/>
    </w:p>
    <w:p>
      <w:pPr>
        <w:widowControl/>
        <w:tabs>
          <w:tab w:val="left" w:pos="425"/>
        </w:tabs>
        <w:spacing w:line="400" w:lineRule="exact"/>
        <w:ind w:left="0" w:leftChars="0"/>
        <w:rPr>
          <w:rFonts w:ascii="宋体" w:hAnsi="宋体" w:eastAsia="宋体" w:cs="宋体"/>
          <w:color w:val="404040"/>
          <w:sz w:val="24"/>
        </w:rPr>
      </w:pPr>
      <w:r>
        <w:rPr>
          <w:rFonts w:hint="default" w:ascii="宋体" w:hAnsi="宋体" w:eastAsia="宋体" w:cs="宋体"/>
          <w:color w:val="404040"/>
          <w:sz w:val="24"/>
        </w:rPr>
        <w:t xml:space="preserve"> </w:t>
      </w:r>
      <w:r>
        <w:rPr>
          <w:rFonts w:hint="default" w:ascii="宋体" w:hAnsi="宋体" w:eastAsia="宋体" w:cs="宋体"/>
          <w:b/>
          <w:bCs/>
          <w:color w:val="404040"/>
          <w:sz w:val="24"/>
        </w:rPr>
        <w:t xml:space="preserve"> </w:t>
      </w:r>
      <w:r>
        <w:rPr>
          <w:rFonts w:hint="eastAsia" w:ascii="宋体" w:hAnsi="宋体" w:eastAsia="宋体" w:cs="宋体"/>
          <w:b/>
          <w:bCs/>
          <w:color w:val="404040"/>
          <w:sz w:val="24"/>
        </w:rPr>
        <w:t>3</w:t>
      </w:r>
      <w:r>
        <w:rPr>
          <w:rFonts w:ascii="宋体" w:hAnsi="宋体" w:eastAsia="宋体" w:cs="宋体"/>
          <w:b/>
          <w:bCs/>
          <w:color w:val="404040"/>
          <w:sz w:val="24"/>
        </w:rPr>
        <w:t>.无法实时更新数据库。</w:t>
      </w:r>
      <w:r>
        <w:rPr>
          <w:rFonts w:ascii="宋体" w:hAnsi="宋体" w:eastAsia="宋体" w:cs="宋体"/>
          <w:color w:val="404040"/>
          <w:sz w:val="24"/>
        </w:rPr>
        <w:t>中国科研团队最新研究显示：新</w:t>
      </w:r>
      <w:r>
        <w:rPr>
          <w:rFonts w:hint="eastAsia" w:ascii="宋体" w:hAnsi="宋体" w:eastAsia="宋体" w:cs="宋体"/>
          <w:color w:val="404040"/>
          <w:sz w:val="24"/>
        </w:rPr>
        <w:t>冠病毒已于近期产生了149个突变点</w:t>
      </w:r>
      <w:r>
        <w:rPr>
          <w:rFonts w:ascii="宋体" w:hAnsi="宋体" w:eastAsia="宋体" w:cs="宋体"/>
          <w:color w:val="404040"/>
          <w:sz w:val="24"/>
        </w:rPr>
        <w:t>并演化出</w:t>
      </w:r>
      <w:r>
        <w:rPr>
          <w:rFonts w:hint="eastAsia" w:ascii="宋体" w:hAnsi="宋体" w:eastAsia="宋体" w:cs="宋体"/>
          <w:color w:val="404040"/>
          <w:sz w:val="24"/>
        </w:rPr>
        <w:t>2个亚型，</w:t>
      </w:r>
      <w:r>
        <w:rPr>
          <w:rFonts w:ascii="宋体" w:hAnsi="宋体" w:eastAsia="宋体" w:cs="宋体"/>
          <w:color w:val="404040"/>
          <w:sz w:val="24"/>
        </w:rPr>
        <w:t>分别为L型和S型，不同型病毒的</w:t>
      </w:r>
      <w:r>
        <w:rPr>
          <w:rFonts w:hint="eastAsia" w:ascii="宋体" w:hAnsi="宋体" w:eastAsia="宋体" w:cs="宋体"/>
          <w:color w:val="404040"/>
          <w:sz w:val="24"/>
        </w:rPr>
        <w:t>传染力有差异</w:t>
      </w:r>
      <w:r>
        <w:rPr>
          <w:rFonts w:ascii="宋体" w:hAnsi="宋体" w:eastAsia="宋体" w:cs="宋体"/>
          <w:color w:val="404040"/>
          <w:sz w:val="24"/>
        </w:rPr>
        <w:t>。许多具有检测资质的医疗机构也无法实时更新数据库。</w:t>
      </w:r>
    </w:p>
    <w:p>
      <w:pPr>
        <w:widowControl/>
        <w:tabs>
          <w:tab w:val="left" w:pos="425"/>
        </w:tabs>
        <w:spacing w:line="400" w:lineRule="exact"/>
        <w:ind w:left="0" w:leftChars="0"/>
        <w:rPr>
          <w:rFonts w:ascii="宋体" w:hAnsi="宋体" w:eastAsia="宋体" w:cs="宋体"/>
          <w:color w:val="404040"/>
          <w:sz w:val="24"/>
        </w:rPr>
      </w:pPr>
      <w:r>
        <w:rPr>
          <w:rFonts w:hint="default" w:ascii="宋体" w:hAnsi="宋体" w:eastAsia="宋体" w:cs="宋体"/>
          <w:color w:val="404040"/>
          <w:sz w:val="24"/>
        </w:rPr>
        <w:t xml:space="preserve"> </w:t>
      </w:r>
      <w:r>
        <w:rPr>
          <w:rFonts w:hint="default" w:ascii="宋体" w:hAnsi="宋体" w:eastAsia="宋体" w:cs="宋体"/>
          <w:b/>
          <w:bCs/>
          <w:color w:val="404040"/>
          <w:sz w:val="24"/>
        </w:rPr>
        <w:t xml:space="preserve"> </w:t>
      </w:r>
      <w:r>
        <w:rPr>
          <w:rFonts w:hint="eastAsia" w:ascii="宋体" w:hAnsi="宋体" w:eastAsia="宋体" w:cs="宋体"/>
          <w:b/>
          <w:bCs/>
          <w:color w:val="404040"/>
          <w:sz w:val="24"/>
        </w:rPr>
        <w:t>4</w:t>
      </w:r>
      <w:r>
        <w:rPr>
          <w:rFonts w:ascii="宋体" w:hAnsi="宋体" w:eastAsia="宋体" w:cs="宋体"/>
          <w:b/>
          <w:bCs/>
          <w:color w:val="404040"/>
          <w:sz w:val="24"/>
        </w:rPr>
        <w:t>.医疗资源分配不均。</w:t>
      </w:r>
      <w:r>
        <w:rPr>
          <w:rFonts w:hint="eastAsia" w:ascii="宋体" w:hAnsi="宋体" w:eastAsia="宋体" w:cs="宋体"/>
          <w:color w:val="404040"/>
          <w:sz w:val="24"/>
        </w:rPr>
        <w:t>我国专业医生数量不足以满足疫情需求。偏远地区专业医生较少，且新冠疫情的爆发具备地区性及不确定性，以及国家对专业医生的调动具有一定的风险性及延迟性地区性医疗资源短缺状况</w:t>
      </w:r>
      <w:r>
        <w:rPr>
          <w:rFonts w:ascii="宋体" w:hAnsi="宋体" w:eastAsia="宋体" w:cs="宋体"/>
          <w:color w:val="404040"/>
          <w:sz w:val="24"/>
        </w:rPr>
        <w:t>。</w:t>
      </w:r>
      <w:r>
        <w:rPr>
          <w:rFonts w:hint="eastAsia" w:ascii="宋体" w:hAnsi="宋体" w:eastAsia="宋体" w:cs="宋体"/>
          <w:color w:val="404040"/>
          <w:sz w:val="24"/>
        </w:rPr>
        <w:t>我国医疗资源地区分布不平衡，不同地区医疗水平差异较明显</w:t>
      </w:r>
      <w:bookmarkStart w:id="18" w:name="_Toc20170"/>
    </w:p>
    <w:p>
      <w:pPr>
        <w:pStyle w:val="4"/>
        <w:spacing w:line="360" w:lineRule="auto"/>
        <w:rPr>
          <w:rFonts w:hint="eastAsia" w:ascii="黑体" w:hAnsi="黑体" w:eastAsia="黑体" w:cs="黑体"/>
        </w:rPr>
      </w:pPr>
      <w:bookmarkStart w:id="19" w:name="_Toc10131"/>
      <w:r>
        <w:rPr>
          <w:rFonts w:hint="eastAsia" w:ascii="黑体" w:hAnsi="黑体" w:eastAsia="黑体" w:cs="黑体"/>
        </w:rPr>
        <w:t>2.1.2政策发展分析</w:t>
      </w:r>
      <w:bookmarkEnd w:id="18"/>
      <w:bookmarkEnd w:id="19"/>
    </w:p>
    <w:p>
      <w:pPr>
        <w:widowControl/>
        <w:numPr>
          <w:ilvl w:val="0"/>
          <w:numId w:val="0"/>
        </w:numPr>
        <w:spacing w:line="400" w:lineRule="exact"/>
        <w:ind w:left="0" w:leftChars="0"/>
        <w:rPr>
          <w:rFonts w:ascii="宋体" w:hAnsi="宋体" w:eastAsia="宋体" w:cs="宋体"/>
          <w:color w:val="404040"/>
          <w:sz w:val="24"/>
        </w:rPr>
      </w:pPr>
      <w:r>
        <w:rPr>
          <w:rFonts w:hint="default" w:ascii="宋体" w:hAnsi="宋体" w:eastAsia="宋体" w:cs="宋体"/>
          <w:color w:val="404040"/>
          <w:sz w:val="24"/>
        </w:rPr>
        <w:t xml:space="preserve">    </w:t>
      </w:r>
      <w:r>
        <w:rPr>
          <w:rFonts w:hint="eastAsia" w:ascii="宋体" w:hAnsi="宋体" w:eastAsia="宋体" w:cs="宋体"/>
          <w:color w:val="404040"/>
          <w:sz w:val="24"/>
        </w:rPr>
        <w:t>人工智能是引领未来的战略性技术，正在对经济发展、社会进步和人类生活产生深远影响。各个国家均在战略层面上予以高度关注，科研机构大量涌现，科技巨头大力布局，人工智能技术开始广泛应用于各行各业，展现出可观的商业价值和巨大的发展潜力。2015年5月国务院出台的《中国制造2025》提出发展智能装备、智能产品和生产过程智能化</w:t>
      </w:r>
      <w:r>
        <w:rPr>
          <w:rFonts w:hint="default" w:ascii="宋体" w:hAnsi="宋体" w:eastAsia="宋体" w:cs="宋体"/>
          <w:color w:val="404040"/>
          <w:sz w:val="24"/>
        </w:rPr>
        <w:t>。</w:t>
      </w:r>
      <w:r>
        <w:rPr>
          <w:rFonts w:hint="eastAsia" w:ascii="宋体" w:hAnsi="宋体" w:eastAsia="宋体" w:cs="宋体"/>
          <w:color w:val="404040"/>
          <w:sz w:val="24"/>
        </w:rPr>
        <w:t>2017年10月，人工智能写进十九大报告，推动互联网，大数据，人工智能和实体经济深度融合；2020年7月中央网信办等五部门发布的《国家新一代人工智能标准体系建设指南》明确到2023年，初步建立人工智能标准体系，重点研制数据、算法、系统、服务等重点急需标准，并率先在制造、交通、金融、安防、家居、养老、环保、教育、医疗健康、司法等重点行业和领域进行推进</w:t>
      </w:r>
      <w:r>
        <w:rPr>
          <w:rFonts w:hint="default" w:ascii="宋体" w:hAnsi="宋体" w:eastAsia="宋体" w:cs="宋体"/>
          <w:color w:val="404040"/>
          <w:sz w:val="24"/>
        </w:rPr>
        <w:t>。</w:t>
      </w:r>
      <w:r>
        <w:rPr>
          <w:rFonts w:hint="eastAsia" w:ascii="宋体" w:hAnsi="宋体" w:eastAsia="宋体" w:cs="宋体"/>
          <w:color w:val="404040"/>
          <w:sz w:val="24"/>
        </w:rPr>
        <w:t>其中提到:“研发人机协同临床智能诊疗方案，实现智能影像识别、病理分型和智能多学科会诊。</w:t>
      </w:r>
    </w:p>
    <w:p>
      <w:pPr>
        <w:widowControl/>
        <w:tabs>
          <w:tab w:val="left" w:pos="425"/>
        </w:tabs>
        <w:spacing w:line="400" w:lineRule="exact"/>
        <w:ind w:left="0" w:leftChars="0"/>
        <w:rPr>
          <w:rFonts w:ascii="宋体" w:hAnsi="宋体" w:eastAsia="宋体" w:cs="宋体"/>
          <w:color w:val="404040"/>
          <w:sz w:val="24"/>
        </w:rPr>
      </w:pPr>
      <w:r>
        <w:rPr>
          <w:rFonts w:hint="default" w:ascii="宋体" w:hAnsi="宋体" w:eastAsia="宋体" w:cs="宋体"/>
          <w:color w:val="404040"/>
          <w:sz w:val="24"/>
        </w:rPr>
        <w:t xml:space="preserve">     </w:t>
      </w:r>
      <w:r>
        <w:rPr>
          <w:rFonts w:hint="eastAsia" w:ascii="宋体" w:hAnsi="宋体" w:eastAsia="宋体" w:cs="宋体"/>
          <w:color w:val="404040"/>
          <w:sz w:val="24"/>
        </w:rPr>
        <w:t>2020年1月27日，国务院发布《近期防控新型冠状病毒感染的肺炎工作方案》，明确指出各地要充分应用"大数据＋网格化"等手段，抓好疫情预警、监测、排查、检测等工作《人工智能助力新冠疫情防控调研报告》指出，必须加强顶层设计，突破发展瓶颈，推动人工智能产业再上新台阶，并以此带动国家竞争力整体跃升和跨越式发展。</w:t>
      </w:r>
    </w:p>
    <w:p>
      <w:pPr>
        <w:tabs>
          <w:tab w:val="left" w:pos="1321"/>
        </w:tabs>
        <w:spacing w:line="360" w:lineRule="auto"/>
        <w:ind w:firstLine="480" w:firstLineChars="200"/>
        <w:rPr>
          <w:rFonts w:ascii="黑体" w:hAnsi="黑体" w:eastAsia="黑体" w:cs="黑体"/>
          <w:sz w:val="24"/>
        </w:rPr>
      </w:pPr>
    </w:p>
    <w:p>
      <w:pPr>
        <w:pStyle w:val="4"/>
        <w:spacing w:line="360" w:lineRule="auto"/>
        <w:jc w:val="left"/>
        <w:rPr>
          <w:rFonts w:ascii="黑体" w:hAnsi="黑体" w:cs="黑体"/>
        </w:rPr>
      </w:pPr>
      <w:bookmarkStart w:id="20" w:name="_Toc23550"/>
      <w:bookmarkStart w:id="21" w:name="_Toc13709"/>
      <w:bookmarkStart w:id="22" w:name="_Toc1065"/>
      <w:r>
        <w:rPr>
          <w:rFonts w:hint="eastAsia" w:ascii="黑体" w:hAnsi="黑体" w:cs="黑体"/>
        </w:rPr>
        <w:t>2.</w:t>
      </w:r>
      <w:r>
        <w:rPr>
          <w:rFonts w:ascii="黑体" w:hAnsi="黑体" w:cs="黑体"/>
        </w:rPr>
        <w:t>1.3</w:t>
      </w:r>
      <w:r>
        <w:rPr>
          <w:rFonts w:hint="eastAsia" w:ascii="黑体" w:hAnsi="黑体" w:cs="黑体"/>
        </w:rPr>
        <w:t>行业发展</w:t>
      </w:r>
      <w:bookmarkEnd w:id="20"/>
      <w:r>
        <w:rPr>
          <w:rFonts w:ascii="黑体" w:hAnsi="黑体" w:cs="黑体"/>
        </w:rPr>
        <w:t>分析</w:t>
      </w:r>
      <w:bookmarkEnd w:id="21"/>
    </w:p>
    <w:p>
      <w:pPr>
        <w:keepNext/>
        <w:keepLines/>
        <w:spacing w:line="360" w:lineRule="auto"/>
        <w:jc w:val="left"/>
      </w:pPr>
      <w:r>
        <w:drawing>
          <wp:inline distT="0" distB="0" distL="114300" distR="114300">
            <wp:extent cx="5273040" cy="2643505"/>
            <wp:effectExtent l="0" t="0" r="381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
                    <a:stretch>
                      <a:fillRect/>
                    </a:stretch>
                  </pic:blipFill>
                  <pic:spPr>
                    <a:xfrm>
                      <a:off x="0" y="0"/>
                      <a:ext cx="5273040" cy="2643505"/>
                    </a:xfrm>
                    <a:prstGeom prst="rect">
                      <a:avLst/>
                    </a:prstGeom>
                  </pic:spPr>
                </pic:pic>
              </a:graphicData>
            </a:graphic>
          </wp:inline>
        </w:drawing>
      </w:r>
    </w:p>
    <w:p>
      <w:pPr>
        <w:keepNext/>
        <w:keepLines/>
        <w:spacing w:line="360" w:lineRule="auto"/>
        <w:jc w:val="center"/>
        <w:rPr>
          <w:rFonts w:hint="eastAsia" w:ascii="等线" w:hAnsi="等线" w:eastAsia="等线" w:cs="等线"/>
        </w:rPr>
      </w:pPr>
      <w:r>
        <w:rPr>
          <w:rFonts w:hint="eastAsia" w:ascii="等线" w:hAnsi="等线" w:eastAsia="等线" w:cs="等线"/>
        </w:rPr>
        <w:t>图2.1.3-1 行业发展分析图</w:t>
      </w:r>
    </w:p>
    <w:p>
      <w:pPr>
        <w:tabs>
          <w:tab w:val="left" w:pos="1321"/>
        </w:tabs>
        <w:spacing w:line="400" w:lineRule="exact"/>
        <w:ind w:firstLine="480" w:firstLineChars="200"/>
        <w:rPr>
          <w:rFonts w:cs="黑体" w:asciiTheme="majorEastAsia" w:hAnsiTheme="majorEastAsia" w:eastAsiaTheme="majorEastAsia"/>
          <w:sz w:val="24"/>
        </w:rPr>
      </w:pPr>
      <w:r>
        <w:rPr>
          <w:rFonts w:hint="eastAsia" w:cs="黑体" w:asciiTheme="majorEastAsia" w:hAnsiTheme="majorEastAsia" w:eastAsiaTheme="majorEastAsia"/>
          <w:sz w:val="24"/>
        </w:rPr>
        <w:t>iiMedia Research（艾媒咨询)数据显示，医疗场景是受访网民最常接触人工智能应用场景之一，占比和40.5%。</w:t>
      </w:r>
    </w:p>
    <w:p>
      <w:pPr>
        <w:tabs>
          <w:tab w:val="left" w:pos="1321"/>
        </w:tabs>
        <w:spacing w:line="400" w:lineRule="exact"/>
        <w:ind w:firstLine="480" w:firstLineChars="200"/>
        <w:rPr>
          <w:rFonts w:hint="eastAsia" w:cs="黑体" w:asciiTheme="majorEastAsia" w:hAnsiTheme="majorEastAsia" w:eastAsiaTheme="majorEastAsia"/>
          <w:sz w:val="24"/>
        </w:rPr>
      </w:pPr>
      <w:r>
        <w:rPr>
          <w:rFonts w:hint="eastAsia" w:cs="黑体" w:asciiTheme="majorEastAsia" w:hAnsiTheme="majorEastAsia" w:eastAsiaTheme="majorEastAsia"/>
          <w:sz w:val="24"/>
        </w:rPr>
        <w:t>在新冠肺炎疫情席卷全球之前，人工智能（AI）尤其是其分支——机器学习（ML）技术，已经在几乎所有行业发挥作用。新冠疫情的爆发打乱了经济生活节奏，人工智能凭借独特优势站上了抗疫的浪尖。目前，中国人工智能技术层中语音识别、自然语言处理等应用已渐入佳境，已广泛应用于金融、教育、交通等领域。未来人工智能的应用场景范围将持续扩大，深度渗透到各个领域，在细分垂直场景也将有更具创新的AI研究成果与应用，引领产业向价值链高端迈进，有效支撑产业实现智能化生产、营销、决策等环节，同时也为改善民生起到重要作用。</w:t>
      </w:r>
    </w:p>
    <w:p>
      <w:pPr>
        <w:rPr>
          <w:rFonts w:hint="eastAsia" w:cs="黑体" w:asciiTheme="majorEastAsia" w:hAnsiTheme="majorEastAsia" w:eastAsiaTheme="majorEastAsia"/>
          <w:sz w:val="24"/>
        </w:rPr>
      </w:pPr>
    </w:p>
    <w:p>
      <w:pPr>
        <w:tabs>
          <w:tab w:val="left" w:pos="1321"/>
        </w:tabs>
        <w:spacing w:line="400" w:lineRule="exact"/>
        <w:ind w:firstLine="480" w:firstLineChars="200"/>
        <w:rPr>
          <w:rFonts w:hint="eastAsia" w:cs="黑体" w:asciiTheme="majorEastAsia" w:hAnsiTheme="majorEastAsia" w:eastAsiaTheme="majorEastAsia"/>
          <w:sz w:val="24"/>
        </w:rPr>
      </w:pPr>
    </w:p>
    <w:p>
      <w:pPr>
        <w:pStyle w:val="3"/>
        <w:spacing w:line="360" w:lineRule="auto"/>
        <w:rPr>
          <w:rFonts w:hint="eastAsia" w:ascii="黑体" w:hAnsi="黑体" w:eastAsia="黑体" w:cs="黑体"/>
        </w:rPr>
      </w:pPr>
      <w:bookmarkStart w:id="23" w:name="_Toc11073"/>
      <w:r>
        <w:rPr>
          <w:rFonts w:hint="eastAsia" w:ascii="黑体" w:hAnsi="黑体" w:eastAsia="黑体" w:cs="黑体"/>
        </w:rPr>
        <w:t>2.2可行性分析</w:t>
      </w:r>
      <w:bookmarkEnd w:id="22"/>
      <w:bookmarkEnd w:id="23"/>
    </w:p>
    <w:p>
      <w:pPr>
        <w:rPr>
          <w:rFonts w:hint="eastAsia"/>
        </w:rPr>
      </w:pPr>
    </w:p>
    <w:p>
      <w:pPr>
        <w:bidi w:val="0"/>
        <w:spacing w:line="360" w:lineRule="auto"/>
        <w:jc w:val="left"/>
        <w:rPr>
          <w:rFonts w:ascii="黑体" w:hAnsi="黑体" w:eastAsia="黑体" w:cs="黑体"/>
        </w:rPr>
      </w:pPr>
      <w:bookmarkStart w:id="24" w:name="_Toc1542"/>
      <w:bookmarkStart w:id="25" w:name="_Toc20142"/>
      <w:r>
        <w:rPr>
          <w:rStyle w:val="33"/>
          <w:rFonts w:hint="eastAsia" w:ascii="黑体" w:hAnsi="黑体" w:eastAsia="黑体" w:cs="黑体"/>
        </w:rPr>
        <w:t>2.2.1 SWOT</w:t>
      </w:r>
      <w:bookmarkEnd w:id="24"/>
      <w:r>
        <w:rPr>
          <w:rStyle w:val="33"/>
          <w:rFonts w:hint="eastAsia" w:ascii="黑体" w:hAnsi="黑体" w:eastAsia="黑体" w:cs="黑体"/>
        </w:rPr>
        <w:t>分析</w:t>
      </w:r>
      <w:bookmarkEnd w:id="25"/>
      <w:r>
        <w:rPr>
          <w:rFonts w:hint="eastAsia"/>
        </w:rPr>
        <w:drawing>
          <wp:inline distT="0" distB="0" distL="114300" distR="114300">
            <wp:extent cx="6062345" cy="2968625"/>
            <wp:effectExtent l="0" t="0" r="14605" b="3175"/>
            <wp:docPr id="1" name="图片 1" descr="/data/weboffice/tmp/webword_986329299/upload_post_object_v2_85792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ata/weboffice/tmp/webword_986329299/upload_post_object_v2_857922050"/>
                    <pic:cNvPicPr>
                      <a:picLocks noChangeAspect="1"/>
                    </pic:cNvPicPr>
                  </pic:nvPicPr>
                  <pic:blipFill>
                    <a:blip r:embed="rId13"/>
                    <a:srcRect/>
                    <a:stretch>
                      <a:fillRect/>
                    </a:stretch>
                  </pic:blipFill>
                  <pic:spPr>
                    <a:xfrm>
                      <a:off x="0" y="0"/>
                      <a:ext cx="6062345" cy="2968625"/>
                    </a:xfrm>
                    <a:prstGeom prst="rect">
                      <a:avLst/>
                    </a:prstGeom>
                  </pic:spPr>
                </pic:pic>
              </a:graphicData>
            </a:graphic>
          </wp:inline>
        </w:drawing>
      </w:r>
    </w:p>
    <w:p>
      <w:pPr>
        <w:bidi w:val="0"/>
        <w:spacing w:line="360" w:lineRule="auto"/>
        <w:jc w:val="center"/>
        <w:rPr>
          <w:rFonts w:hint="eastAsia" w:ascii="等线" w:hAnsi="等线" w:eastAsia="等线" w:cs="等线"/>
        </w:rPr>
      </w:pPr>
      <w:r>
        <w:rPr>
          <w:rFonts w:hint="default" w:ascii="等线" w:hAnsi="等线" w:eastAsia="等线" w:cs="等线"/>
        </w:rPr>
        <w:t xml:space="preserve">              </w:t>
      </w:r>
      <w:r>
        <w:rPr>
          <w:rFonts w:hint="eastAsia" w:ascii="等线" w:hAnsi="等线" w:eastAsia="等线" w:cs="等线"/>
        </w:rPr>
        <w:t>图2.2.1-1 SWOT分析</w:t>
      </w:r>
    </w:p>
    <w:p>
      <w:pPr>
        <w:spacing w:line="360" w:lineRule="auto"/>
        <w:ind w:left="-1260" w:leftChars="-600"/>
        <w:jc w:val="center"/>
        <w:rPr>
          <w:rFonts w:hint="eastAsia" w:ascii="等线" w:hAnsi="等线" w:eastAsia="等线" w:cs="等线"/>
          <w:szCs w:val="21"/>
        </w:rPr>
      </w:pPr>
    </w:p>
    <w:p>
      <w:pPr>
        <w:pStyle w:val="4"/>
        <w:spacing w:line="360" w:lineRule="auto"/>
        <w:rPr>
          <w:rFonts w:hint="default" w:ascii="黑体" w:hAnsi="黑体" w:eastAsia="黑体" w:cs="黑体"/>
          <w:highlight w:val="yellow"/>
        </w:rPr>
      </w:pPr>
      <w:bookmarkStart w:id="26" w:name="_Toc3074"/>
      <w:bookmarkStart w:id="27" w:name="_Toc27771"/>
      <w:r>
        <w:rPr>
          <w:rFonts w:hint="eastAsia" w:ascii="黑体" w:hAnsi="黑体" w:eastAsia="黑体" w:cs="黑体"/>
        </w:rPr>
        <w:t>2.2</w:t>
      </w:r>
      <w:r>
        <w:rPr>
          <w:rFonts w:hint="eastAsia" w:ascii="黑体" w:hAnsi="黑体" w:eastAsia="黑体" w:cs="黑体"/>
          <w:highlight w:val="none"/>
        </w:rPr>
        <w:t>.2目标</w:t>
      </w:r>
      <w:bookmarkEnd w:id="26"/>
      <w:r>
        <w:rPr>
          <w:rFonts w:hint="default" w:ascii="黑体" w:hAnsi="黑体" w:cs="黑体"/>
          <w:highlight w:val="none"/>
        </w:rPr>
        <w:t>客户</w:t>
      </w:r>
      <w:bookmarkEnd w:id="27"/>
    </w:p>
    <w:p>
      <w:pPr>
        <w:spacing w:line="400" w:lineRule="exact"/>
        <w:ind w:left="0" w:leftChars="0" w:firstLine="0" w:firstLineChars="0"/>
        <w:rPr>
          <w:rFonts w:ascii="宋体" w:hAnsi="宋体" w:eastAsia="宋体" w:cs="宋体"/>
          <w:sz w:val="24"/>
        </w:rPr>
      </w:pPr>
      <w:r>
        <w:rPr>
          <w:rFonts w:hint="default" w:ascii="宋体" w:hAnsi="宋体" w:eastAsia="宋体" w:cs="宋体"/>
          <w:sz w:val="24"/>
        </w:rPr>
        <w:t xml:space="preserve">  </w:t>
      </w:r>
      <w:r>
        <w:rPr>
          <w:rFonts w:hint="eastAsia" w:ascii="宋体" w:hAnsi="宋体" w:eastAsia="宋体" w:cs="宋体"/>
          <w:sz w:val="24"/>
        </w:rPr>
        <w:t>本项目的客户是</w:t>
      </w:r>
      <w:r>
        <w:rPr>
          <w:rFonts w:hint="eastAsia" w:ascii="宋体" w:hAnsi="宋体" w:eastAsia="宋体" w:cs="宋体"/>
          <w:b/>
          <w:bCs/>
          <w:sz w:val="24"/>
        </w:rPr>
        <w:t>医疗卫生机构</w:t>
      </w:r>
      <w:r>
        <w:rPr>
          <w:rFonts w:hint="default" w:ascii="宋体" w:hAnsi="宋体" w:eastAsia="宋体" w:cs="宋体"/>
          <w:b/>
          <w:bCs/>
          <w:sz w:val="24"/>
        </w:rPr>
        <w:t>、检测机构</w:t>
      </w:r>
      <w:r>
        <w:rPr>
          <w:rFonts w:hint="default" w:ascii="宋体" w:hAnsi="宋体" w:eastAsia="宋体" w:cs="宋体"/>
          <w:b w:val="0"/>
          <w:bCs w:val="0"/>
          <w:sz w:val="24"/>
        </w:rPr>
        <w:t>和</w:t>
      </w:r>
      <w:r>
        <w:rPr>
          <w:rFonts w:hint="default" w:ascii="宋体" w:hAnsi="宋体" w:eastAsia="宋体" w:cs="宋体"/>
          <w:b/>
          <w:bCs/>
          <w:sz w:val="24"/>
        </w:rPr>
        <w:t>防疫用品商家</w:t>
      </w:r>
      <w:r>
        <w:rPr>
          <w:rFonts w:hint="eastAsia" w:ascii="宋体" w:hAnsi="宋体" w:eastAsia="宋体" w:cs="宋体"/>
          <w:sz w:val="24"/>
        </w:rPr>
        <w:t>。</w:t>
      </w:r>
    </w:p>
    <w:p>
      <w:pPr>
        <w:spacing w:line="360" w:lineRule="auto"/>
        <w:rPr>
          <w:rFonts w:hint="default" w:ascii="宋体" w:hAnsi="宋体" w:eastAsia="宋体" w:cs="宋体"/>
          <w:sz w:val="24"/>
        </w:rPr>
      </w:pPr>
      <w:r>
        <w:rPr>
          <w:rFonts w:hint="default" w:ascii="宋体" w:hAnsi="宋体" w:eastAsia="宋体" w:cs="宋体"/>
          <w:b/>
          <w:bCs/>
          <w:sz w:val="24"/>
        </w:rPr>
        <w:t xml:space="preserve">  </w:t>
      </w:r>
      <w:r>
        <w:rPr>
          <w:rFonts w:hint="eastAsia" w:ascii="宋体" w:hAnsi="宋体" w:eastAsia="宋体" w:cs="宋体"/>
          <w:b/>
          <w:bCs/>
          <w:sz w:val="24"/>
        </w:rPr>
        <w:t>医疗</w:t>
      </w:r>
      <w:r>
        <w:rPr>
          <w:rFonts w:hint="default" w:ascii="宋体" w:hAnsi="宋体" w:eastAsia="宋体" w:cs="宋体"/>
          <w:b/>
          <w:bCs/>
          <w:sz w:val="24"/>
        </w:rPr>
        <w:t>卫生</w:t>
      </w:r>
      <w:r>
        <w:rPr>
          <w:rFonts w:hint="eastAsia" w:ascii="宋体" w:hAnsi="宋体" w:eastAsia="宋体" w:cs="宋体"/>
          <w:b/>
          <w:bCs/>
          <w:sz w:val="24"/>
        </w:rPr>
        <w:t>机构</w:t>
      </w:r>
      <w:r>
        <w:rPr>
          <w:rFonts w:hint="default" w:ascii="宋体" w:hAnsi="宋体" w:eastAsia="宋体" w:cs="宋体"/>
          <w:b/>
          <w:bCs/>
          <w:sz w:val="24"/>
        </w:rPr>
        <w:t>：</w:t>
      </w:r>
      <w:r>
        <w:rPr>
          <w:rFonts w:ascii="宋体" w:hAnsi="宋体" w:eastAsia="宋体" w:cs="宋体"/>
          <w:sz w:val="24"/>
        </w:rPr>
        <w:t>数据截止至2022年3月底，</w:t>
      </w:r>
      <w:r>
        <w:rPr>
          <w:rFonts w:hint="eastAsia" w:ascii="宋体" w:hAnsi="宋体" w:eastAsia="宋体" w:cs="宋体"/>
          <w:sz w:val="24"/>
        </w:rPr>
        <w:t>全国医疗卫生机构数</w:t>
      </w:r>
      <w:r>
        <w:rPr>
          <w:rFonts w:ascii="宋体" w:hAnsi="宋体" w:eastAsia="宋体" w:cs="宋体"/>
          <w:sz w:val="24"/>
        </w:rPr>
        <w:t>约</w:t>
      </w:r>
      <w:r>
        <w:rPr>
          <w:rFonts w:hint="eastAsia" w:ascii="宋体" w:hAnsi="宋体" w:eastAsia="宋体" w:cs="宋体"/>
          <w:sz w:val="24"/>
        </w:rPr>
        <w:t>达106.5万</w:t>
      </w:r>
      <w:r>
        <w:rPr>
          <w:rFonts w:ascii="宋体" w:hAnsi="宋体" w:eastAsia="宋体" w:cs="宋体"/>
          <w:sz w:val="24"/>
        </w:rPr>
        <w:t>个。各省份卫生医疗机构分布不均，最多的黑龙江省高达21025个，最少的上海也有1358个。</w:t>
      </w:r>
    </w:p>
    <w:p>
      <w:pPr>
        <w:spacing w:line="360" w:lineRule="auto"/>
        <w:ind w:left="-840" w:leftChars="-400" w:firstLine="218" w:firstLineChars="68"/>
        <w:jc w:val="center"/>
        <w:rPr>
          <w:rFonts w:ascii="宋体" w:hAnsi="宋体" w:eastAsia="宋体" w:cs="宋体"/>
          <w:b/>
          <w:bCs/>
          <w:sz w:val="32"/>
          <w:szCs w:val="32"/>
        </w:rPr>
      </w:pPr>
      <w:r>
        <w:rPr>
          <w:rFonts w:ascii="宋体" w:hAnsi="宋体" w:eastAsia="宋体" w:cs="宋体"/>
          <w:b/>
          <w:bCs/>
          <w:sz w:val="32"/>
          <w:szCs w:val="32"/>
        </w:rPr>
        <w:drawing>
          <wp:inline distT="0" distB="0" distL="114300" distR="114300">
            <wp:extent cx="6627495" cy="3674110"/>
            <wp:effectExtent l="0" t="0" r="190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
                    <a:stretch>
                      <a:fillRect/>
                    </a:stretch>
                  </pic:blipFill>
                  <pic:spPr>
                    <a:xfrm>
                      <a:off x="0" y="0"/>
                      <a:ext cx="6627495" cy="3674110"/>
                    </a:xfrm>
                    <a:prstGeom prst="rect">
                      <a:avLst/>
                    </a:prstGeom>
                  </pic:spPr>
                </pic:pic>
              </a:graphicData>
            </a:graphic>
          </wp:inline>
        </w:drawing>
      </w:r>
    </w:p>
    <w:p>
      <w:pPr>
        <w:spacing w:line="360" w:lineRule="auto"/>
        <w:ind w:firstLine="422" w:firstLineChars="200"/>
        <w:jc w:val="center"/>
        <w:rPr>
          <w:rFonts w:ascii="宋体" w:hAnsi="宋体" w:eastAsia="宋体" w:cs="宋体"/>
          <w:b/>
          <w:bCs/>
          <w:szCs w:val="21"/>
        </w:rPr>
      </w:pPr>
      <w:r>
        <w:rPr>
          <w:rFonts w:ascii="宋体" w:hAnsi="宋体" w:eastAsia="宋体" w:cs="宋体"/>
          <w:b/>
          <w:bCs/>
          <w:szCs w:val="21"/>
        </w:rPr>
        <w:t>图2.2.2-1 2022年3月底各地区医疗卫生机构分布图（单位：10）</w:t>
      </w:r>
    </w:p>
    <w:p>
      <w:pPr>
        <w:tabs>
          <w:tab w:val="left" w:pos="1328"/>
        </w:tabs>
        <w:spacing w:line="360" w:lineRule="auto"/>
        <w:jc w:val="center"/>
        <w:rPr>
          <w:rFonts w:ascii="宋体" w:hAnsi="宋体" w:eastAsia="宋体" w:cs="宋体"/>
          <w:sz w:val="24"/>
          <w:lang w:bidi="ar"/>
        </w:rPr>
      </w:pPr>
      <w:r>
        <w:rPr>
          <w:rFonts w:ascii="宋体" w:hAnsi="宋体" w:eastAsia="宋体" w:cs="宋体"/>
          <w:sz w:val="24"/>
          <w:lang w:bidi="ar"/>
        </w:rPr>
        <w:t xml:space="preserve">     （网址：https://cdn.fengxianhub.top/eureka-static/hotmap.html）</w:t>
      </w:r>
    </w:p>
    <w:p>
      <w:pPr>
        <w:spacing w:line="360" w:lineRule="auto"/>
        <w:rPr>
          <w:rFonts w:hint="eastAsia" w:ascii="宋体" w:hAnsi="宋体" w:eastAsia="宋体" w:cs="宋体"/>
          <w:sz w:val="24"/>
        </w:rPr>
      </w:pPr>
      <w:r>
        <w:rPr>
          <w:rFonts w:ascii="宋体" w:hAnsi="宋体" w:eastAsia="宋体" w:cs="宋体"/>
          <w:b/>
          <w:bCs/>
          <w:sz w:val="24"/>
        </w:rPr>
        <w:t xml:space="preserve">   检测机构：</w:t>
      </w:r>
      <w:r>
        <w:rPr>
          <w:rFonts w:hint="eastAsia" w:ascii="宋体" w:hAnsi="宋体" w:eastAsia="宋体" w:cs="宋体"/>
          <w:sz w:val="24"/>
        </w:rPr>
        <w:t>截止202</w:t>
      </w:r>
      <w:r>
        <w:rPr>
          <w:rFonts w:hint="default" w:ascii="宋体" w:hAnsi="宋体" w:eastAsia="宋体" w:cs="宋体"/>
          <w:sz w:val="24"/>
        </w:rPr>
        <w:t>1</w:t>
      </w:r>
      <w:r>
        <w:rPr>
          <w:rFonts w:hint="eastAsia" w:ascii="宋体" w:hAnsi="宋体" w:eastAsia="宋体" w:cs="宋体"/>
          <w:sz w:val="24"/>
        </w:rPr>
        <w:t xml:space="preserve"> 年底，我国获得资质认定的各类检验检测机构共有48919 家，实现营业收入3585.92 亿元，向社会出具检验检测报告5.67亿份，有从业人员141.19 万人，检验检测机构面积9092.76 万平方米。</w:t>
      </w:r>
    </w:p>
    <w:p>
      <w:pPr>
        <w:spacing w:line="360" w:lineRule="auto"/>
        <w:rPr>
          <w:rFonts w:hint="default" w:ascii="宋体" w:hAnsi="宋体" w:eastAsia="宋体" w:cs="宋体"/>
          <w:sz w:val="24"/>
          <w:vertAlign w:val="baseline"/>
        </w:rPr>
      </w:pPr>
      <w:r>
        <w:rPr>
          <w:rFonts w:hint="default" w:ascii="宋体" w:hAnsi="宋体" w:eastAsia="宋体" w:cs="宋体"/>
          <w:b/>
          <w:bCs/>
          <w:sz w:val="24"/>
        </w:rPr>
        <w:t xml:space="preserve">   防疫用品商家：</w:t>
      </w:r>
      <w:r>
        <w:rPr>
          <w:rFonts w:hint="default" w:ascii="宋体" w:hAnsi="宋体" w:eastAsia="宋体" w:cs="宋体"/>
          <w:sz w:val="24"/>
        </w:rPr>
        <w:t>据统计，部分防疫用品生产单位名录数量如下：</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9BBB59" w:sz="8" w:space="0"/>
              <w:left w:val="single" w:color="9BBB59" w:sz="8" w:space="0"/>
              <w:bottom w:val="single" w:color="FFFFFF" w:sz="18" w:space="0"/>
              <w:right w:val="single" w:color="9BBB59" w:sz="8" w:space="0"/>
            </w:tcBorders>
            <w:shd w:val="clear" w:color="auto" w:fill="9BBB59"/>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FFFFFF"/>
                <w:kern w:val="2"/>
                <w:sz w:val="24"/>
                <w:szCs w:val="24"/>
              </w:rPr>
            </w:pPr>
            <w:r>
              <w:rPr>
                <w:rFonts w:hint="default" w:ascii="黑体" w:hAnsi="宋体" w:eastAsia="黑体" w:cs="黑体"/>
                <w:color w:val="FFFFFF"/>
                <w:kern w:val="2"/>
                <w:sz w:val="24"/>
                <w:szCs w:val="24"/>
                <w:lang w:val="en-US" w:eastAsia="zh-CN" w:bidi="ar"/>
              </w:rPr>
              <w:t>产品名称</w:t>
            </w:r>
          </w:p>
        </w:tc>
        <w:tc>
          <w:tcPr>
            <w:tcW w:w="4261" w:type="dxa"/>
            <w:tcBorders>
              <w:top w:val="single" w:color="9BBB59" w:sz="8" w:space="0"/>
              <w:left w:val="nil"/>
              <w:bottom w:val="single" w:color="FFFFFF" w:sz="18" w:space="0"/>
              <w:right w:val="single" w:color="9BBB59" w:sz="8" w:space="0"/>
            </w:tcBorders>
            <w:shd w:val="clear" w:color="auto" w:fill="9BBB59"/>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FFFFFF"/>
                <w:kern w:val="2"/>
                <w:sz w:val="24"/>
                <w:szCs w:val="24"/>
              </w:rPr>
            </w:pPr>
            <w:r>
              <w:rPr>
                <w:rFonts w:hint="default" w:ascii="黑体" w:hAnsi="宋体" w:eastAsia="黑体" w:cs="黑体"/>
                <w:color w:val="FFFFFF"/>
                <w:kern w:val="2"/>
                <w:sz w:val="24"/>
                <w:szCs w:val="24"/>
                <w:lang w:val="en-US" w:eastAsia="zh-CN" w:bidi="ar"/>
              </w:rPr>
              <w:t>生产单位名录数量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FFFFFF" w:sz="18" w:space="0"/>
              <w:left w:val="single" w:color="9BBB59" w:sz="8" w:space="0"/>
              <w:bottom w:val="single" w:color="9BBB59" w:sz="8" w:space="0"/>
              <w:right w:val="single" w:color="9BBB59" w:sz="8" w:space="0"/>
            </w:tcBorders>
            <w:shd w:val="clear" w:color="auto" w:fill="D7E3BC"/>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一次性口罩</w:t>
            </w:r>
          </w:p>
        </w:tc>
        <w:tc>
          <w:tcPr>
            <w:tcW w:w="4261" w:type="dxa"/>
            <w:tcBorders>
              <w:top w:val="single" w:color="FFFFFF" w:sz="18" w:space="0"/>
              <w:left w:val="nil"/>
              <w:bottom w:val="single" w:color="9BBB59" w:sz="8" w:space="0"/>
              <w:right w:val="single" w:color="9BBB59" w:sz="8" w:space="0"/>
            </w:tcBorders>
            <w:shd w:val="clear" w:color="auto" w:fill="D7E3BC"/>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9BBB59" w:sz="8" w:space="0"/>
              <w:left w:val="single" w:color="9BBB59" w:sz="8" w:space="0"/>
              <w:bottom w:val="single" w:color="9BBB59" w:sz="8" w:space="0"/>
              <w:right w:val="single" w:color="9BBB59" w:sz="8" w:space="0"/>
            </w:tcBorders>
            <w:shd w:val="clear" w:color="auto" w:fill="FFFFFF"/>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医疗酒精</w:t>
            </w:r>
          </w:p>
        </w:tc>
        <w:tc>
          <w:tcPr>
            <w:tcW w:w="4261"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4261" w:type="dxa"/>
            <w:tcBorders>
              <w:top w:val="single" w:color="9BBB59" w:sz="8" w:space="0"/>
              <w:left w:val="single" w:color="9BBB59" w:sz="8" w:space="0"/>
              <w:bottom w:val="single" w:color="9BBB59" w:sz="8" w:space="0"/>
              <w:right w:val="single" w:color="9BBB59" w:sz="8" w:space="0"/>
            </w:tcBorders>
            <w:shd w:val="clear" w:color="auto" w:fill="D7E3BC"/>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医用消毒液</w:t>
            </w:r>
          </w:p>
        </w:tc>
        <w:tc>
          <w:tcPr>
            <w:tcW w:w="4261" w:type="dxa"/>
            <w:tcBorders>
              <w:top w:val="single" w:color="9BBB59" w:sz="8" w:space="0"/>
              <w:left w:val="nil"/>
              <w:bottom w:val="single" w:color="9BBB59" w:sz="8" w:space="0"/>
              <w:right w:val="single" w:color="9BBB59" w:sz="8" w:space="0"/>
            </w:tcBorders>
            <w:shd w:val="clear" w:color="auto" w:fill="D7E3BC"/>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9BBB59" w:sz="8" w:space="0"/>
              <w:left w:val="single" w:color="9BBB59" w:sz="8" w:space="0"/>
              <w:bottom w:val="single" w:color="9BBB59" w:sz="8" w:space="0"/>
              <w:right w:val="single" w:color="9BBB59" w:sz="8" w:space="0"/>
            </w:tcBorders>
            <w:shd w:val="clear" w:color="auto" w:fill="FFFFFF"/>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医疗防护服</w:t>
            </w:r>
          </w:p>
        </w:tc>
        <w:tc>
          <w:tcPr>
            <w:tcW w:w="4261"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9BBB59" w:sz="8" w:space="0"/>
              <w:left w:val="single" w:color="9BBB59" w:sz="8" w:space="0"/>
              <w:bottom w:val="single" w:color="9BBB59" w:sz="8" w:space="0"/>
              <w:right w:val="single" w:color="9BBB59" w:sz="8" w:space="0"/>
            </w:tcBorders>
            <w:shd w:val="clear" w:color="auto" w:fill="D7E3BC"/>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人体红外测温仪</w:t>
            </w:r>
          </w:p>
        </w:tc>
        <w:tc>
          <w:tcPr>
            <w:tcW w:w="4261" w:type="dxa"/>
            <w:tcBorders>
              <w:top w:val="single" w:color="9BBB59" w:sz="8" w:space="0"/>
              <w:left w:val="nil"/>
              <w:bottom w:val="single" w:color="9BBB59" w:sz="8" w:space="0"/>
              <w:right w:val="single" w:color="9BBB59" w:sz="8" w:space="0"/>
            </w:tcBorders>
            <w:shd w:val="clear" w:color="auto" w:fill="D7E3BC"/>
            <w:vAlign w:val="top"/>
          </w:tcPr>
          <w:p>
            <w:pPr>
              <w:keepNext w:val="0"/>
              <w:keepLines w:val="0"/>
              <w:widowControl w:val="0"/>
              <w:suppressLineNumbers w:val="0"/>
              <w:autoSpaceDE w:val="0"/>
              <w:autoSpaceDN/>
              <w:spacing w:before="0" w:beforeAutospacing="0" w:after="0" w:afterAutospacing="0" w:line="360" w:lineRule="auto"/>
              <w:ind w:left="0" w:right="0"/>
              <w:jc w:val="center"/>
              <w:rPr>
                <w:rFonts w:hint="default" w:ascii="黑体" w:hAnsi="宋体" w:eastAsia="黑体" w:cs="黑体"/>
                <w:color w:val="000000"/>
                <w:kern w:val="2"/>
                <w:sz w:val="24"/>
                <w:szCs w:val="24"/>
              </w:rPr>
            </w:pPr>
            <w:r>
              <w:rPr>
                <w:rFonts w:hint="default" w:ascii="黑体" w:hAnsi="宋体" w:eastAsia="黑体" w:cs="黑体"/>
                <w:color w:val="000000"/>
                <w:kern w:val="2"/>
                <w:sz w:val="24"/>
                <w:szCs w:val="24"/>
                <w:lang w:val="en-US" w:eastAsia="zh-CN" w:bidi="ar"/>
              </w:rPr>
              <w:t>90</w:t>
            </w:r>
          </w:p>
        </w:tc>
      </w:tr>
    </w:tbl>
    <w:p>
      <w:pPr>
        <w:spacing w:line="360" w:lineRule="auto"/>
        <w:rPr>
          <w:rFonts w:hint="default" w:ascii="宋体" w:hAnsi="宋体" w:eastAsia="宋体" w:cs="宋体"/>
          <w:sz w:val="24"/>
        </w:rPr>
        <w:sectPr>
          <w:pgSz w:w="11906" w:h="16838"/>
          <w:pgMar w:top="1440" w:right="1800" w:bottom="1440" w:left="1800" w:header="851" w:footer="992" w:gutter="0"/>
          <w:cols w:space="0" w:num="1"/>
          <w:docGrid w:type="lines" w:linePitch="387" w:charSpace="0"/>
        </w:sectPr>
      </w:pPr>
    </w:p>
    <w:p>
      <w:pPr>
        <w:spacing w:line="360" w:lineRule="auto"/>
        <w:rPr>
          <w:rFonts w:hint="default" w:ascii="宋体" w:hAnsi="宋体" w:eastAsia="宋体" w:cs="宋体"/>
          <w:sz w:val="24"/>
        </w:rPr>
      </w:pPr>
    </w:p>
    <w:p>
      <w:pPr>
        <w:pStyle w:val="2"/>
        <w:numPr>
          <w:ilvl w:val="0"/>
          <w:numId w:val="1"/>
        </w:numPr>
        <w:spacing w:line="360" w:lineRule="auto"/>
        <w:rPr>
          <w:highlight w:val="none"/>
        </w:rPr>
      </w:pPr>
      <w:bookmarkStart w:id="28" w:name="_Toc31178"/>
      <w:bookmarkStart w:id="29" w:name="_Toc7693"/>
      <w:r>
        <w:rPr>
          <w:highlight w:val="none"/>
        </w:rPr>
        <w:t>平台建设</w:t>
      </w:r>
      <w:bookmarkEnd w:id="28"/>
    </w:p>
    <w:p>
      <w:pPr>
        <w:spacing w:line="360" w:lineRule="auto"/>
        <w:rPr>
          <w:rFonts w:ascii="宋体" w:hAnsi="宋体" w:eastAsia="宋体" w:cs="宋体"/>
          <w:sz w:val="24"/>
        </w:rPr>
      </w:pPr>
      <w:r>
        <w:rPr>
          <w:rFonts w:ascii="宋体" w:hAnsi="宋体" w:eastAsia="宋体" w:cs="宋体"/>
          <w:sz w:val="24"/>
        </w:rPr>
        <w:t xml:space="preserve">  </w:t>
      </w:r>
      <w:r>
        <w:rPr>
          <w:rFonts w:hint="eastAsia" w:ascii="宋体" w:hAnsi="宋体" w:eastAsia="宋体" w:cs="宋体"/>
          <w:sz w:val="24"/>
        </w:rPr>
        <w:t>本检测平台分为web端</w:t>
      </w:r>
      <w:r>
        <w:rPr>
          <w:rFonts w:ascii="宋体" w:hAnsi="宋体" w:eastAsia="宋体" w:cs="宋体"/>
          <w:sz w:val="24"/>
        </w:rPr>
        <w:t>、</w:t>
      </w:r>
      <w:r>
        <w:rPr>
          <w:rFonts w:hint="eastAsia" w:ascii="宋体" w:hAnsi="宋体" w:eastAsia="宋体" w:cs="宋体"/>
          <w:sz w:val="24"/>
        </w:rPr>
        <w:t>微信小程序端</w:t>
      </w:r>
      <w:r>
        <w:rPr>
          <w:rFonts w:ascii="宋体" w:hAnsi="宋体" w:eastAsia="宋体" w:cs="宋体"/>
          <w:sz w:val="24"/>
        </w:rPr>
        <w:t>和</w:t>
      </w:r>
      <w:r>
        <w:rPr>
          <w:rFonts w:hint="eastAsia" w:ascii="宋体" w:hAnsi="宋体" w:eastAsia="宋体" w:cs="宋体"/>
          <w:sz w:val="24"/>
        </w:rPr>
        <w:t>服务器端</w:t>
      </w:r>
      <w:r>
        <w:rPr>
          <w:rFonts w:ascii="宋体" w:hAnsi="宋体" w:eastAsia="宋体" w:cs="宋体"/>
          <w:sz w:val="24"/>
        </w:rPr>
        <w:t>。</w:t>
      </w:r>
      <w:r>
        <w:rPr>
          <w:rFonts w:hint="eastAsia" w:ascii="宋体" w:hAnsi="宋体" w:eastAsia="宋体" w:cs="宋体"/>
          <w:sz w:val="24"/>
        </w:rPr>
        <w:t>web端</w:t>
      </w:r>
      <w:r>
        <w:rPr>
          <w:rFonts w:ascii="宋体" w:hAnsi="宋体" w:eastAsia="宋体" w:cs="宋体"/>
          <w:sz w:val="24"/>
        </w:rPr>
        <w:t>向检测方提供，让检测方可以通过web界面对用户的胸部影像图进行上传，并得到分析结果；在后期发展中，微信小程序给用户提供查看自身检验结果；服务器端用来对检测方上传的数据进行分析。加深对新冠病毒的研究。</w:t>
      </w:r>
    </w:p>
    <w:p>
      <w:pPr>
        <w:rPr>
          <w:rFonts w:ascii="宋体" w:hAnsi="宋体" w:eastAsia="宋体" w:cs="宋体"/>
          <w:sz w:val="24"/>
        </w:rPr>
      </w:pPr>
    </w:p>
    <w:p>
      <w:pPr>
        <w:pStyle w:val="3"/>
        <w:rPr>
          <w:rFonts w:hint="default" w:ascii="黑体" w:hAnsi="黑体" w:cs="黑体"/>
        </w:rPr>
      </w:pPr>
      <w:bookmarkStart w:id="30" w:name="_Toc24807"/>
      <w:r>
        <w:rPr>
          <w:rFonts w:hint="eastAsia" w:ascii="黑体" w:hAnsi="黑体" w:eastAsia="黑体" w:cs="黑体"/>
        </w:rPr>
        <w:t>3.1</w:t>
      </w:r>
      <w:r>
        <w:rPr>
          <w:rFonts w:hint="default" w:ascii="黑体" w:hAnsi="黑体" w:cs="黑体"/>
        </w:rPr>
        <w:t>平台搭建</w:t>
      </w:r>
      <w:bookmarkEnd w:id="30"/>
    </w:p>
    <w:p>
      <w:pPr>
        <w:bidi w:val="0"/>
        <w:spacing w:line="360" w:lineRule="auto"/>
        <w:ind w:left="0" w:leftChars="0" w:firstLine="420" w:firstLineChars="0"/>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我们的服务后台采用分布式微服务架构搭建，当用户对我们的服务器进行访问时，我们采用nginx来对高并发的数据请求进行负载均衡，并将请求均匀分发到gateway网关中，geteway网关再进行路由寻址，将请求分发到服务注册中心nacos中，nacos中保存所有在线的服务器集群，nacos根据在线的服务器集群进行分发请求，服务器集群对用户的请求做出反应，并做出响应。</w:t>
      </w:r>
    </w:p>
    <w:p>
      <w:pPr>
        <w:bidi w:val="0"/>
        <w:spacing w:line="360" w:lineRule="auto"/>
        <w:ind w:left="0" w:leftChars="0" w:firstLine="420" w:firstLineChars="0"/>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我们的后台可以面对大量用户进行高并发的请求，也能保证服务能够持续提供，保证用户的请求能够及时得到响应。</w:t>
      </w:r>
    </w:p>
    <w:p>
      <w:r>
        <w:drawing>
          <wp:inline distT="0" distB="0" distL="114300" distR="114300">
            <wp:extent cx="5262245" cy="5898515"/>
            <wp:effectExtent l="0" t="0" r="1460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
                    <a:stretch>
                      <a:fillRect/>
                    </a:stretch>
                  </pic:blipFill>
                  <pic:spPr>
                    <a:xfrm>
                      <a:off x="0" y="0"/>
                      <a:ext cx="5262245" cy="5898515"/>
                    </a:xfrm>
                    <a:prstGeom prst="rect">
                      <a:avLst/>
                    </a:prstGeom>
                  </pic:spPr>
                </pic:pic>
              </a:graphicData>
            </a:graphic>
          </wp:inline>
        </w:drawing>
      </w:r>
    </w:p>
    <w:p>
      <w:pPr>
        <w:jc w:val="center"/>
        <w:rPr>
          <w:rFonts w:hint="eastAsia" w:ascii="等线" w:hAnsi="等线" w:eastAsia="等线" w:cs="等线"/>
        </w:rPr>
      </w:pPr>
      <w:r>
        <w:rPr>
          <w:rFonts w:hint="eastAsia" w:ascii="等线" w:hAnsi="等线" w:eastAsia="等线" w:cs="等线"/>
        </w:rPr>
        <w:t>图3.1-1项目使用技术架构图</w:t>
      </w:r>
    </w:p>
    <w:p>
      <w:pPr>
        <w:jc w:val="center"/>
        <w:rPr>
          <w:rFonts w:ascii="宋体" w:hAnsi="宋体" w:eastAsia="宋体" w:cs="宋体"/>
        </w:rPr>
      </w:pPr>
      <w:bookmarkStart w:id="31" w:name="_Toc27532"/>
      <w:r>
        <w:rPr>
          <w:rFonts w:hint="eastAsia" w:ascii="宋体" w:hAnsi="宋体" w:eastAsia="宋体" w:cs="宋体"/>
        </w:rPr>
        <w:drawing>
          <wp:inline distT="0" distB="0" distL="114300" distR="114300">
            <wp:extent cx="3469640" cy="4248150"/>
            <wp:effectExtent l="0" t="0" r="165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
                    <a:stretch>
                      <a:fillRect/>
                    </a:stretch>
                  </pic:blipFill>
                  <pic:spPr>
                    <a:xfrm>
                      <a:off x="0" y="0"/>
                      <a:ext cx="3469640" cy="4248150"/>
                    </a:xfrm>
                    <a:prstGeom prst="rect">
                      <a:avLst/>
                    </a:prstGeom>
                  </pic:spPr>
                </pic:pic>
              </a:graphicData>
            </a:graphic>
          </wp:inline>
        </w:drawing>
      </w:r>
    </w:p>
    <w:p>
      <w:pPr>
        <w:jc w:val="center"/>
        <w:rPr>
          <w:rFonts w:hint="eastAsia" w:ascii="等线" w:hAnsi="等线" w:eastAsia="等线" w:cs="等线"/>
        </w:rPr>
      </w:pPr>
      <w:r>
        <w:rPr>
          <w:rFonts w:hint="eastAsia" w:ascii="等线" w:hAnsi="等线" w:eastAsia="等线" w:cs="等线"/>
        </w:rPr>
        <w:t>图3.1-2 图像识别流程图</w:t>
      </w:r>
    </w:p>
    <w:p>
      <w:pPr>
        <w:bidi w:val="0"/>
        <w:spacing w:line="360" w:lineRule="auto"/>
        <w:ind w:firstLine="420" w:firstLineChars="0"/>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我们采用数据挖掘的方式将存储在数据库中的信息进行提取，并使用ETL技术进行数据进行抽取、转换、装载。我们使用Apriori算法对数据集中的关联属性进行分析，进行预处理并将特征提取成为我们的候选数据集。考虑到系统性能和系统效率，我们使用分类算法中的随机森林算法与朴素贝叶斯算法对候选数据集进行特征选择并得到我们最终呈现给用户的分类图像。</w:t>
      </w:r>
    </w:p>
    <w:p>
      <w:pPr>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br w:type="page"/>
      </w:r>
    </w:p>
    <w:p>
      <w:pPr>
        <w:bidi w:val="0"/>
        <w:spacing w:line="360" w:lineRule="auto"/>
        <w:ind w:firstLine="420" w:firstLineChars="0"/>
        <w:rPr>
          <w:rFonts w:hint="default" w:ascii="宋体" w:hAnsi="宋体" w:eastAsia="宋体" w:cs="宋体"/>
          <w:kern w:val="2"/>
          <w:sz w:val="24"/>
          <w:szCs w:val="24"/>
          <w:lang w:eastAsia="zh-CN" w:bidi="ar-SA"/>
        </w:rPr>
      </w:pPr>
    </w:p>
    <w:p>
      <w:pPr>
        <w:pStyle w:val="3"/>
        <w:bidi w:val="0"/>
        <w:spacing w:line="360" w:lineRule="auto"/>
        <w:ind w:left="0" w:leftChars="0" w:firstLine="0" w:firstLineChars="0"/>
        <w:rPr>
          <w:rFonts w:hint="eastAsia" w:ascii="黑体" w:hAnsi="黑体" w:eastAsia="黑体" w:cs="黑体"/>
          <w:kern w:val="2"/>
          <w:lang w:eastAsia="zh-CN" w:bidi="ar-SA"/>
        </w:rPr>
      </w:pPr>
      <w:bookmarkStart w:id="32" w:name="_Toc29919"/>
      <w:r>
        <w:rPr>
          <w:rFonts w:hint="eastAsia" w:ascii="黑体" w:hAnsi="黑体" w:eastAsia="黑体" w:cs="黑体"/>
          <w:kern w:val="2"/>
          <w:lang w:eastAsia="zh-CN" w:bidi="ar-SA"/>
        </w:rPr>
        <w:t>3.2网页展示及说明</w:t>
      </w:r>
      <w:bookmarkEnd w:id="32"/>
    </w:p>
    <w:p>
      <w:pPr>
        <w:rPr>
          <w:rFonts w:hint="eastAsia" w:ascii="黑体" w:hAnsi="黑体" w:eastAsia="黑体" w:cs="黑体"/>
          <w:b/>
          <w:bCs/>
          <w:sz w:val="28"/>
          <w:szCs w:val="28"/>
          <w:lang w:eastAsia="zh-CN"/>
        </w:rPr>
      </w:pPr>
      <w:r>
        <w:rPr>
          <w:rFonts w:hint="eastAsia" w:ascii="黑体" w:hAnsi="黑体" w:eastAsia="黑体" w:cs="黑体"/>
          <w:b/>
          <w:bCs/>
          <w:kern w:val="2"/>
          <w:sz w:val="28"/>
          <w:szCs w:val="28"/>
          <w:lang w:eastAsia="zh-CN" w:bidi="ar-SA"/>
        </w:rPr>
        <w:t>1.主界面</w:t>
      </w:r>
    </w:p>
    <w:p>
      <w:pPr>
        <w:rPr>
          <w:rFonts w:hint="default"/>
          <w:lang w:eastAsia="zh-CN"/>
        </w:rPr>
      </w:pPr>
      <w:r>
        <w:rPr>
          <w:rFonts w:hint="default"/>
          <w:lang w:eastAsia="zh-CN"/>
        </w:rPr>
        <w:t xml:space="preserve">            </w:t>
      </w:r>
      <w:r>
        <w:rPr>
          <w:rFonts w:hint="default"/>
          <w:lang w:eastAsia="zh-CN"/>
        </w:rPr>
        <w:drawing>
          <wp:inline distT="0" distB="0" distL="114300" distR="114300">
            <wp:extent cx="5270500" cy="360997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5270500" cy="360997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Arial" w:hAnsi="Arial" w:eastAsia="微软雅黑" w:cs="微软雅黑"/>
          <w:kern w:val="2"/>
          <w:sz w:val="21"/>
          <w:szCs w:val="24"/>
          <w:lang w:val="en-US" w:eastAsia="zh-CN" w:bidi="ar"/>
        </w:rPr>
      </w:pPr>
      <w:r>
        <w:rPr>
          <w:rFonts w:hint="eastAsia" w:ascii="Arial" w:hAnsi="Arial" w:eastAsia="微软雅黑" w:cs="微软雅黑"/>
          <w:kern w:val="2"/>
          <w:sz w:val="21"/>
          <w:szCs w:val="24"/>
          <w:lang w:val="en-US" w:eastAsia="zh-CN" w:bidi="ar"/>
        </w:rPr>
        <w:t>图</w:t>
      </w:r>
      <w:r>
        <w:rPr>
          <w:rFonts w:hint="default" w:ascii="Arial" w:hAnsi="Arial" w:cs="微软雅黑"/>
          <w:kern w:val="2"/>
          <w:sz w:val="21"/>
          <w:szCs w:val="24"/>
          <w:lang w:eastAsia="zh-CN" w:bidi="ar"/>
        </w:rPr>
        <w:t>3</w:t>
      </w:r>
      <w:r>
        <w:rPr>
          <w:rFonts w:hint="default" w:ascii="Arial" w:hAnsi="Arial" w:eastAsia="微软雅黑" w:cs="Times New Roman"/>
          <w:kern w:val="2"/>
          <w:sz w:val="21"/>
          <w:szCs w:val="24"/>
          <w:lang w:val="en-US" w:eastAsia="zh-CN" w:bidi="ar"/>
        </w:rPr>
        <w:t xml:space="preserve">.2-1  </w:t>
      </w:r>
      <w:r>
        <w:rPr>
          <w:rFonts w:hint="eastAsia" w:ascii="Arial" w:hAnsi="Arial" w:eastAsia="微软雅黑" w:cs="微软雅黑"/>
          <w:kern w:val="2"/>
          <w:sz w:val="21"/>
          <w:szCs w:val="24"/>
          <w:lang w:val="en-US" w:eastAsia="zh-CN" w:bidi="ar"/>
        </w:rPr>
        <w:t>新冠肺炎检测平台</w:t>
      </w:r>
      <w:r>
        <w:rPr>
          <w:rFonts w:hint="default" w:ascii="Arial" w:hAnsi="Arial" w:eastAsia="微软雅黑" w:cs="Times New Roman"/>
          <w:kern w:val="2"/>
          <w:sz w:val="21"/>
          <w:szCs w:val="24"/>
          <w:lang w:val="en-US" w:eastAsia="zh-CN" w:bidi="ar"/>
        </w:rPr>
        <w:t>web</w:t>
      </w:r>
      <w:r>
        <w:rPr>
          <w:rFonts w:hint="eastAsia" w:ascii="Arial" w:hAnsi="Arial" w:eastAsia="微软雅黑" w:cs="微软雅黑"/>
          <w:kern w:val="2"/>
          <w:sz w:val="21"/>
          <w:szCs w:val="24"/>
          <w:lang w:val="en-US" w:eastAsia="zh-CN" w:bidi="ar"/>
        </w:rPr>
        <w:t>界面端</w:t>
      </w:r>
    </w:p>
    <w:p>
      <w:pPr>
        <w:keepNext w:val="0"/>
        <w:keepLines w:val="0"/>
        <w:widowControl w:val="0"/>
        <w:suppressLineNumbers w:val="0"/>
        <w:spacing w:before="0" w:beforeAutospacing="0" w:after="0" w:afterAutospacing="0"/>
        <w:ind w:left="0" w:right="0"/>
        <w:jc w:val="left"/>
        <w:rPr>
          <w:rFonts w:hint="default" w:ascii="Arial" w:hAnsi="Arial" w:eastAsia="微软雅黑" w:cs="微软雅黑"/>
          <w:kern w:val="2"/>
          <w:sz w:val="21"/>
          <w:szCs w:val="24"/>
          <w:lang w:eastAsia="zh-CN" w:bidi="ar"/>
        </w:rPr>
      </w:pPr>
      <w:r>
        <w:rPr>
          <w:rFonts w:hint="default" w:cs="微软雅黑"/>
          <w:kern w:val="2"/>
          <w:sz w:val="21"/>
          <w:szCs w:val="24"/>
          <w:lang w:eastAsia="zh-CN" w:bidi="ar"/>
        </w:rPr>
        <w:t>该界面为平台主界面。</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网页主界面有三个按键选项：主要功能、肺炎检测、抗疫商城。</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主页面下方为功能及操作简介和主要功能。</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功能及操作简介：对平台使用作说明。</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主要功能包含：肺炎CT检测、肺炎CR检测，直接位于网页主界面。</w:t>
      </w:r>
    </w:p>
    <w:p>
      <w:pPr>
        <w:rPr>
          <w:rFonts w:hint="default"/>
          <w:lang w:eastAsia="zh-CN"/>
        </w:rPr>
      </w:pPr>
      <w:r>
        <w:rPr>
          <w:rFonts w:hint="default"/>
          <w:lang w:eastAsia="zh-CN"/>
        </w:rPr>
        <w:br w:type="page"/>
      </w:r>
    </w:p>
    <w:p>
      <w:pPr>
        <w:jc w:val="left"/>
        <w:rPr>
          <w:rFonts w:hint="default"/>
          <w:lang w:eastAsia="zh-CN"/>
        </w:rPr>
      </w:pPr>
    </w:p>
    <w:p>
      <w:pPr>
        <w:numPr>
          <w:ilvl w:val="0"/>
          <w:numId w:val="2"/>
        </w:numPr>
        <w:rPr>
          <w:rFonts w:hint="eastAsia" w:ascii="黑体" w:hAnsi="黑体" w:eastAsia="黑体" w:cs="黑体"/>
          <w:b/>
          <w:bCs/>
          <w:sz w:val="28"/>
          <w:szCs w:val="28"/>
          <w:lang w:eastAsia="zh-CN"/>
        </w:rPr>
      </w:pPr>
      <w:r>
        <w:rPr>
          <w:rFonts w:hint="eastAsia" w:ascii="黑体" w:hAnsi="黑体" w:eastAsia="黑体" w:cs="黑体"/>
          <w:b/>
          <w:bCs/>
          <w:sz w:val="28"/>
          <w:szCs w:val="28"/>
          <w:lang w:eastAsia="zh-CN"/>
        </w:rPr>
        <w:t>检测界面</w:t>
      </w:r>
    </w:p>
    <w:p>
      <w:pPr>
        <w:numPr>
          <w:ilvl w:val="0"/>
          <w:numId w:val="0"/>
        </w:numPr>
        <w:rPr>
          <w:rFonts w:hint="default"/>
          <w:lang w:eastAsia="zh-CN"/>
        </w:rPr>
      </w:pPr>
      <w:r>
        <w:rPr>
          <w:rFonts w:hint="default"/>
          <w:lang w:eastAsia="zh-CN"/>
        </w:rPr>
        <w:drawing>
          <wp:inline distT="0" distB="0" distL="114300" distR="114300">
            <wp:extent cx="5268595" cy="2828290"/>
            <wp:effectExtent l="0" t="0" r="825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5268595" cy="282829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cs="微软雅黑"/>
          <w:kern w:val="2"/>
          <w:sz w:val="21"/>
          <w:szCs w:val="24"/>
          <w:lang w:eastAsia="zh-CN" w:bidi="ar"/>
        </w:rPr>
      </w:pPr>
      <w:r>
        <w:rPr>
          <w:rFonts w:hint="eastAsia" w:ascii="Arial" w:hAnsi="Arial" w:eastAsia="微软雅黑" w:cs="微软雅黑"/>
          <w:kern w:val="2"/>
          <w:sz w:val="21"/>
          <w:szCs w:val="24"/>
          <w:lang w:val="en-US" w:eastAsia="zh-CN" w:bidi="ar"/>
        </w:rPr>
        <w:t>图</w:t>
      </w:r>
      <w:r>
        <w:rPr>
          <w:rFonts w:hint="default" w:ascii="Arial" w:hAnsi="Arial" w:cs="微软雅黑"/>
          <w:kern w:val="2"/>
          <w:sz w:val="21"/>
          <w:szCs w:val="24"/>
          <w:lang w:eastAsia="zh-CN" w:bidi="ar"/>
        </w:rPr>
        <w:t>3</w:t>
      </w:r>
      <w:r>
        <w:rPr>
          <w:rFonts w:hint="default" w:ascii="Arial" w:hAnsi="Arial" w:eastAsia="微软雅黑" w:cs="Times New Roman"/>
          <w:kern w:val="2"/>
          <w:sz w:val="21"/>
          <w:szCs w:val="24"/>
          <w:lang w:val="en-US" w:eastAsia="zh-CN" w:bidi="ar"/>
        </w:rPr>
        <w:t>.2-</w:t>
      </w:r>
      <w:r>
        <w:rPr>
          <w:rFonts w:hint="default" w:cs="Times New Roman"/>
          <w:kern w:val="2"/>
          <w:sz w:val="21"/>
          <w:szCs w:val="24"/>
          <w:lang w:eastAsia="zh-CN" w:bidi="ar"/>
        </w:rPr>
        <w:t>2</w:t>
      </w:r>
      <w:r>
        <w:rPr>
          <w:rFonts w:hint="default" w:ascii="Arial" w:hAnsi="Arial" w:eastAsia="微软雅黑" w:cs="Times New Roman"/>
          <w:kern w:val="2"/>
          <w:sz w:val="21"/>
          <w:szCs w:val="24"/>
          <w:lang w:val="en-US" w:eastAsia="zh-CN" w:bidi="ar"/>
        </w:rPr>
        <w:t xml:space="preserve"> </w:t>
      </w:r>
      <w:r>
        <w:rPr>
          <w:rFonts w:hint="eastAsia" w:ascii="Arial" w:hAnsi="Arial" w:eastAsia="微软雅黑" w:cs="微软雅黑"/>
          <w:kern w:val="2"/>
          <w:sz w:val="21"/>
          <w:szCs w:val="24"/>
          <w:lang w:val="en-US" w:eastAsia="zh-CN" w:bidi="ar"/>
        </w:rPr>
        <w:t>新冠肺炎检测</w:t>
      </w:r>
      <w:r>
        <w:rPr>
          <w:rFonts w:hint="default" w:cs="微软雅黑"/>
          <w:kern w:val="2"/>
          <w:sz w:val="21"/>
          <w:szCs w:val="24"/>
          <w:lang w:eastAsia="zh-CN" w:bidi="ar"/>
        </w:rPr>
        <w:t>界面</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该界面为肺炎检测界面。</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界面左侧的检测说明是为检测结果进行简单说明概括。</w:t>
      </w:r>
    </w:p>
    <w:p>
      <w:pPr>
        <w:keepNext w:val="0"/>
        <w:keepLines w:val="0"/>
        <w:widowControl w:val="0"/>
        <w:suppressLineNumbers w:val="0"/>
        <w:spacing w:before="0" w:beforeAutospacing="0" w:after="0" w:afterAutospacing="0"/>
        <w:ind w:left="0" w:right="0"/>
        <w:jc w:val="left"/>
        <w:rPr>
          <w:rFonts w:hint="default" w:cs="微软雅黑"/>
          <w:kern w:val="2"/>
          <w:sz w:val="21"/>
          <w:szCs w:val="24"/>
          <w:lang w:eastAsia="zh-CN" w:bidi="ar"/>
        </w:rPr>
      </w:pPr>
      <w:r>
        <w:rPr>
          <w:rFonts w:hint="default" w:cs="微软雅黑"/>
          <w:kern w:val="2"/>
          <w:sz w:val="21"/>
          <w:szCs w:val="24"/>
          <w:lang w:eastAsia="zh-CN" w:bidi="ar"/>
        </w:rPr>
        <w:t>界面左侧是客户进行肺炎检测需要做的准备工作。</w:t>
      </w:r>
    </w:p>
    <w:p>
      <w:pPr>
        <w:numPr>
          <w:ilvl w:val="0"/>
          <w:numId w:val="0"/>
        </w:numPr>
        <w:rPr>
          <w:rFonts w:hint="default"/>
          <w:lang w:eastAsia="zh-CN"/>
        </w:rPr>
      </w:pPr>
    </w:p>
    <w:p>
      <w:pPr>
        <w:numPr>
          <w:ilvl w:val="0"/>
          <w:numId w:val="2"/>
        </w:numPr>
        <w:tabs>
          <w:tab w:val="clear" w:pos="312"/>
        </w:tabs>
        <w:ind w:left="0" w:leftChars="0" w:firstLine="0" w:firstLineChars="0"/>
        <w:rPr>
          <w:rFonts w:hint="eastAsia" w:ascii="黑体" w:hAnsi="黑体" w:eastAsia="黑体" w:cs="黑体"/>
          <w:b/>
          <w:bCs/>
          <w:sz w:val="28"/>
          <w:szCs w:val="28"/>
          <w:lang w:eastAsia="zh-CN"/>
        </w:rPr>
      </w:pPr>
      <w:r>
        <w:rPr>
          <w:rFonts w:hint="eastAsia" w:ascii="黑体" w:hAnsi="黑体" w:eastAsia="黑体" w:cs="黑体"/>
          <w:b/>
          <w:bCs/>
          <w:sz w:val="28"/>
          <w:szCs w:val="28"/>
          <w:lang w:eastAsia="zh-CN"/>
        </w:rPr>
        <w:t>检测结果界面</w:t>
      </w:r>
    </w:p>
    <w:p>
      <w:pPr>
        <w:numPr>
          <w:ilvl w:val="0"/>
          <w:numId w:val="0"/>
        </w:numPr>
        <w:ind w:leftChars="0"/>
        <w:rPr>
          <w:rFonts w:hint="default"/>
          <w:lang w:eastAsia="zh-CN"/>
        </w:rPr>
      </w:pPr>
      <w:r>
        <w:rPr>
          <w:rFonts w:hint="default"/>
          <w:lang w:eastAsia="zh-CN"/>
        </w:rPr>
        <w:drawing>
          <wp:inline distT="0" distB="0" distL="114300" distR="114300">
            <wp:extent cx="5271135" cy="3440430"/>
            <wp:effectExtent l="0" t="0" r="571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5271135" cy="344043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rPr>
      </w:pPr>
      <w:r>
        <w:rPr>
          <w:rFonts w:hint="eastAsia" w:ascii="Arial" w:hAnsi="Arial" w:eastAsia="微软雅黑" w:cs="微软雅黑"/>
          <w:kern w:val="2"/>
          <w:sz w:val="21"/>
          <w:szCs w:val="24"/>
          <w:lang w:val="en-US" w:eastAsia="zh-CN" w:bidi="ar"/>
        </w:rPr>
        <w:t>图</w:t>
      </w:r>
      <w:r>
        <w:rPr>
          <w:rFonts w:hint="default" w:ascii="Arial" w:hAnsi="Arial" w:cs="微软雅黑"/>
          <w:kern w:val="2"/>
          <w:sz w:val="21"/>
          <w:szCs w:val="24"/>
          <w:lang w:eastAsia="zh-CN" w:bidi="ar"/>
        </w:rPr>
        <w:t>3</w:t>
      </w:r>
      <w:r>
        <w:rPr>
          <w:rFonts w:hint="default" w:ascii="Arial" w:hAnsi="Arial" w:eastAsia="微软雅黑" w:cs="Times New Roman"/>
          <w:kern w:val="2"/>
          <w:sz w:val="21"/>
          <w:szCs w:val="24"/>
          <w:lang w:val="en-US" w:eastAsia="zh-CN" w:bidi="ar"/>
        </w:rPr>
        <w:t>.2-</w:t>
      </w:r>
      <w:r>
        <w:rPr>
          <w:rFonts w:hint="default" w:cs="Times New Roman"/>
          <w:kern w:val="2"/>
          <w:sz w:val="21"/>
          <w:szCs w:val="24"/>
          <w:lang w:eastAsia="zh-CN" w:bidi="ar"/>
        </w:rPr>
        <w:t>3</w:t>
      </w:r>
      <w:r>
        <w:rPr>
          <w:rFonts w:hint="default" w:ascii="Arial" w:hAnsi="Arial" w:eastAsia="微软雅黑" w:cs="Times New Roman"/>
          <w:kern w:val="2"/>
          <w:sz w:val="21"/>
          <w:szCs w:val="24"/>
          <w:lang w:val="en-US" w:eastAsia="zh-CN" w:bidi="ar"/>
        </w:rPr>
        <w:t xml:space="preserve">  </w:t>
      </w:r>
      <w:r>
        <w:rPr>
          <w:rFonts w:hint="eastAsia" w:ascii="Arial" w:hAnsi="Arial" w:eastAsia="微软雅黑" w:cs="微软雅黑"/>
          <w:kern w:val="2"/>
          <w:sz w:val="21"/>
          <w:szCs w:val="24"/>
          <w:lang w:val="en-US" w:eastAsia="zh-CN" w:bidi="ar"/>
        </w:rPr>
        <w:t>新冠肺炎检测</w:t>
      </w:r>
      <w:r>
        <w:rPr>
          <w:rFonts w:hint="default" w:cs="微软雅黑"/>
          <w:kern w:val="2"/>
          <w:sz w:val="21"/>
          <w:szCs w:val="24"/>
          <w:lang w:eastAsia="zh-CN" w:bidi="ar"/>
        </w:rPr>
        <w:t>数字报告单</w:t>
      </w:r>
    </w:p>
    <w:p>
      <w:pPr>
        <w:numPr>
          <w:ilvl w:val="0"/>
          <w:numId w:val="0"/>
        </w:numPr>
        <w:ind w:leftChars="0"/>
        <w:jc w:val="left"/>
        <w:rPr>
          <w:rFonts w:hint="default"/>
          <w:lang w:eastAsia="zh-CN"/>
        </w:rPr>
      </w:pPr>
      <w:r>
        <w:rPr>
          <w:rFonts w:hint="default"/>
          <w:lang w:eastAsia="zh-CN"/>
        </w:rPr>
        <w:t>该界面为肺炎检测结果页面。</w:t>
      </w:r>
    </w:p>
    <w:p>
      <w:pPr>
        <w:numPr>
          <w:ilvl w:val="0"/>
          <w:numId w:val="0"/>
        </w:numPr>
        <w:ind w:leftChars="0"/>
        <w:jc w:val="left"/>
        <w:rPr>
          <w:rFonts w:hint="default"/>
          <w:lang w:eastAsia="zh-CN"/>
        </w:rPr>
      </w:pPr>
      <w:r>
        <w:rPr>
          <w:rFonts w:hint="default"/>
          <w:lang w:eastAsia="zh-CN"/>
        </w:rPr>
        <w:t>界面左侧的测试目标为客户上传的肺部图像。</w:t>
      </w:r>
    </w:p>
    <w:p>
      <w:pPr>
        <w:numPr>
          <w:ilvl w:val="0"/>
          <w:numId w:val="0"/>
        </w:numPr>
        <w:ind w:leftChars="0"/>
        <w:jc w:val="left"/>
        <w:rPr>
          <w:rFonts w:hint="default"/>
          <w:lang w:eastAsia="zh-CN"/>
        </w:rPr>
      </w:pPr>
      <w:r>
        <w:rPr>
          <w:rFonts w:hint="default"/>
          <w:lang w:eastAsia="zh-CN"/>
        </w:rPr>
        <w:t>界面右侧为检测结果，分为肺炎类别和分类概率两大类。</w:t>
      </w:r>
    </w:p>
    <w:p>
      <w:pPr>
        <w:numPr>
          <w:ilvl w:val="0"/>
          <w:numId w:val="2"/>
        </w:numPr>
        <w:tabs>
          <w:tab w:val="clear" w:pos="312"/>
        </w:tabs>
        <w:ind w:left="0" w:leftChars="0" w:firstLine="0" w:firstLineChars="0"/>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抗疫商城界面</w:t>
      </w:r>
    </w:p>
    <w:p>
      <w:pPr>
        <w:numPr>
          <w:ilvl w:val="0"/>
          <w:numId w:val="0"/>
        </w:numPr>
        <w:ind w:leftChars="0"/>
        <w:rPr>
          <w:rFonts w:hint="default"/>
          <w:lang w:eastAsia="zh-CN"/>
        </w:rPr>
      </w:pPr>
      <w:r>
        <w:rPr>
          <w:rFonts w:hint="default"/>
          <w:lang w:eastAsia="zh-CN"/>
        </w:rPr>
        <w:drawing>
          <wp:inline distT="0" distB="0" distL="114300" distR="114300">
            <wp:extent cx="5266055" cy="3041015"/>
            <wp:effectExtent l="0" t="0" r="1079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
                    <a:stretch>
                      <a:fillRect/>
                    </a:stretch>
                  </pic:blipFill>
                  <pic:spPr>
                    <a:xfrm>
                      <a:off x="0" y="0"/>
                      <a:ext cx="5266055" cy="304101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rPr>
      </w:pPr>
      <w:r>
        <w:rPr>
          <w:rFonts w:hint="eastAsia" w:ascii="Arial" w:hAnsi="Arial" w:eastAsia="微软雅黑" w:cs="微软雅黑"/>
          <w:kern w:val="2"/>
          <w:sz w:val="21"/>
          <w:szCs w:val="24"/>
          <w:lang w:val="en-US" w:eastAsia="zh-CN" w:bidi="ar"/>
        </w:rPr>
        <w:t>图</w:t>
      </w:r>
      <w:r>
        <w:rPr>
          <w:rFonts w:hint="default" w:ascii="Arial" w:hAnsi="Arial" w:cs="微软雅黑"/>
          <w:kern w:val="2"/>
          <w:sz w:val="21"/>
          <w:szCs w:val="24"/>
          <w:lang w:eastAsia="zh-CN" w:bidi="ar"/>
        </w:rPr>
        <w:t>3</w:t>
      </w:r>
      <w:r>
        <w:rPr>
          <w:rFonts w:hint="default" w:ascii="Arial" w:hAnsi="Arial" w:eastAsia="微软雅黑" w:cs="Times New Roman"/>
          <w:kern w:val="2"/>
          <w:sz w:val="21"/>
          <w:szCs w:val="24"/>
          <w:lang w:val="en-US" w:eastAsia="zh-CN" w:bidi="ar"/>
        </w:rPr>
        <w:t>.2-</w:t>
      </w:r>
      <w:r>
        <w:rPr>
          <w:rFonts w:hint="default" w:cs="Times New Roman"/>
          <w:kern w:val="2"/>
          <w:sz w:val="21"/>
          <w:szCs w:val="24"/>
          <w:lang w:eastAsia="zh-CN" w:bidi="ar"/>
        </w:rPr>
        <w:t>4</w:t>
      </w:r>
      <w:r>
        <w:rPr>
          <w:rFonts w:hint="default" w:ascii="Arial" w:hAnsi="Arial" w:eastAsia="微软雅黑" w:cs="Times New Roman"/>
          <w:kern w:val="2"/>
          <w:sz w:val="21"/>
          <w:szCs w:val="24"/>
          <w:lang w:val="en-US" w:eastAsia="zh-CN" w:bidi="ar"/>
        </w:rPr>
        <w:t xml:space="preserve">  </w:t>
      </w:r>
      <w:r>
        <w:rPr>
          <w:rFonts w:hint="default" w:cs="Times New Roman"/>
          <w:kern w:val="2"/>
          <w:sz w:val="21"/>
          <w:szCs w:val="24"/>
          <w:lang w:eastAsia="zh-CN" w:bidi="ar"/>
        </w:rPr>
        <w:t>抗疫商城界面</w:t>
      </w:r>
    </w:p>
    <w:p>
      <w:pPr>
        <w:numPr>
          <w:ilvl w:val="0"/>
          <w:numId w:val="0"/>
        </w:numPr>
        <w:ind w:leftChars="0"/>
        <w:jc w:val="left"/>
        <w:rPr>
          <w:rFonts w:hint="default"/>
          <w:lang w:eastAsia="zh-CN"/>
        </w:rPr>
      </w:pPr>
      <w:r>
        <w:rPr>
          <w:rFonts w:hint="default"/>
          <w:lang w:eastAsia="zh-CN"/>
        </w:rPr>
        <w:t>该界面为抗疫商城界面。</w:t>
      </w:r>
    </w:p>
    <w:p>
      <w:pPr>
        <w:numPr>
          <w:ilvl w:val="0"/>
          <w:numId w:val="0"/>
        </w:numPr>
        <w:ind w:leftChars="0"/>
        <w:jc w:val="left"/>
        <w:rPr>
          <w:rFonts w:hint="default"/>
          <w:lang w:eastAsia="zh-CN"/>
        </w:rPr>
      </w:pPr>
      <w:r>
        <w:rPr>
          <w:rFonts w:hint="default"/>
          <w:lang w:eastAsia="zh-CN"/>
        </w:rPr>
        <w:t>该商城分为四大类：防护耗材、药品、消毒用品、诊断用品。</w:t>
      </w:r>
    </w:p>
    <w:p>
      <w:pPr>
        <w:numPr>
          <w:ilvl w:val="0"/>
          <w:numId w:val="0"/>
        </w:numPr>
        <w:ind w:leftChars="0"/>
        <w:jc w:val="left"/>
        <w:rPr>
          <w:rFonts w:hint="default"/>
          <w:lang w:eastAsia="zh-CN"/>
        </w:rPr>
      </w:pPr>
      <w:r>
        <w:rPr>
          <w:rFonts w:hint="default"/>
          <w:lang w:eastAsia="zh-CN"/>
        </w:rPr>
        <w:t>界面下方为商品及相关信息。</w:t>
      </w:r>
    </w:p>
    <w:p>
      <w:pPr>
        <w:numPr>
          <w:ilvl w:val="0"/>
          <w:numId w:val="0"/>
        </w:numPr>
        <w:ind w:leftChars="0"/>
        <w:jc w:val="left"/>
        <w:rPr>
          <w:rFonts w:hint="default"/>
          <w:lang w:eastAsia="zh-CN"/>
        </w:rPr>
      </w:pPr>
    </w:p>
    <w:p>
      <w:pPr>
        <w:rPr>
          <w:rFonts w:hint="default"/>
          <w:lang w:eastAsia="zh-CN"/>
        </w:rPr>
      </w:pPr>
    </w:p>
    <w:p>
      <w:pPr>
        <w:pStyle w:val="3"/>
        <w:spacing w:line="360" w:lineRule="auto"/>
        <w:rPr>
          <w:rFonts w:hint="eastAsia" w:ascii="黑体" w:hAnsi="黑体" w:eastAsia="黑体" w:cs="黑体"/>
          <w:sz w:val="28"/>
          <w:szCs w:val="28"/>
        </w:rPr>
      </w:pPr>
      <w:bookmarkStart w:id="33" w:name="_Toc14778"/>
      <w:r>
        <w:rPr>
          <w:rFonts w:hint="eastAsia" w:ascii="黑体" w:hAnsi="黑体" w:eastAsia="黑体" w:cs="黑体"/>
          <w:sz w:val="28"/>
          <w:szCs w:val="28"/>
        </w:rPr>
        <w:t>3.</w:t>
      </w:r>
      <w:r>
        <w:rPr>
          <w:rFonts w:hint="eastAsia" w:ascii="黑体" w:hAnsi="黑体" w:cs="黑体"/>
          <w:sz w:val="28"/>
          <w:szCs w:val="28"/>
          <w:lang w:val="en-US" w:eastAsia="zh-CN"/>
        </w:rPr>
        <w:t>3</w:t>
      </w:r>
      <w:r>
        <w:rPr>
          <w:rFonts w:hint="eastAsia" w:ascii="黑体" w:hAnsi="黑体" w:eastAsia="黑体" w:cs="黑体"/>
          <w:sz w:val="28"/>
          <w:szCs w:val="28"/>
        </w:rPr>
        <w:t>技术支持</w:t>
      </w:r>
      <w:bookmarkEnd w:id="31"/>
      <w:bookmarkEnd w:id="33"/>
    </w:p>
    <w:p>
      <w:pPr>
        <w:spacing w:line="400" w:lineRule="exact"/>
        <w:rPr>
          <w:rFonts w:hint="default" w:ascii="宋体" w:hAnsi="宋体" w:eastAsia="宋体" w:cs="宋体"/>
          <w:sz w:val="24"/>
        </w:rPr>
      </w:pPr>
      <w:r>
        <w:rPr>
          <w:rFonts w:ascii="宋体" w:hAnsi="宋体" w:eastAsia="宋体" w:cs="宋体"/>
          <w:kern w:val="0"/>
          <w:sz w:val="24"/>
          <w:lang w:bidi="ar"/>
        </w:rPr>
        <w:t xml:space="preserve">   </w:t>
      </w:r>
      <w:r>
        <w:rPr>
          <w:rFonts w:ascii="宋体" w:hAnsi="宋体" w:eastAsia="宋体" w:cs="宋体"/>
          <w:sz w:val="24"/>
        </w:rPr>
        <w:t>本次项目的特征提取方面采用duall path networks（DPN）提取特征。为了方便模型的训练，对模型进行预训练。将分类好的数据集去微调已经训练好的深度学习卷积神经网络图像分类模型，生成新的图像分类模型。在网络模型中采用自注意力机制，GCNet自注意力模型。它够像Non-local block一样建立有效的长距离依赖，又能够像SE block一样省计算量。它比传统的算法在处理图像微小的细节方面更有优势，此外我们选择了 AdaGrad 算法来优化学习率，为了防止训练集上过拟合，增加网络性能。下图为本项目技术支持简略表。</w:t>
      </w:r>
    </w:p>
    <w:p>
      <w:pPr>
        <w:keepNext w:val="0"/>
        <w:keepLines w:val="0"/>
        <w:widowControl w:val="0"/>
        <w:suppressLineNumbers w:val="0"/>
        <w:spacing w:before="0" w:beforeAutospacing="0" w:after="0" w:afterAutospacing="0" w:line="360" w:lineRule="auto"/>
        <w:ind w:left="0" w:leftChars="0" w:right="0" w:firstLine="0" w:firstLineChars="0"/>
        <w:jc w:val="both"/>
        <w:rPr>
          <w:rFonts w:hint="default" w:ascii="黑体" w:hAnsi="宋体" w:eastAsia="黑体" w:cs="黑体"/>
          <w:kern w:val="2"/>
          <w:sz w:val="36"/>
          <w:szCs w:val="36"/>
          <w:lang w:eastAsia="zh-CN" w:bidi="ar"/>
        </w:rPr>
      </w:pPr>
      <w:r>
        <w:rPr>
          <w:rFonts w:hint="default" w:ascii="黑体" w:hAnsi="宋体" w:eastAsia="黑体" w:cs="黑体"/>
          <w:kern w:val="2"/>
          <w:sz w:val="36"/>
          <w:szCs w:val="36"/>
          <w:lang w:eastAsia="zh-CN" w:bidi="ar"/>
        </w:rPr>
        <w:t xml:space="preserve">                 </w:t>
      </w:r>
    </w:p>
    <w:p>
      <w:pPr>
        <w:keepNext w:val="0"/>
        <w:keepLines w:val="0"/>
        <w:widowControl w:val="0"/>
        <w:suppressLineNumbers w:val="0"/>
        <w:spacing w:before="0" w:beforeAutospacing="0" w:after="0" w:afterAutospacing="0" w:line="360" w:lineRule="auto"/>
        <w:ind w:left="0" w:leftChars="0" w:right="0" w:firstLine="0" w:firstLineChars="0"/>
        <w:jc w:val="both"/>
        <w:rPr>
          <w:rFonts w:hint="default" w:ascii="黑体" w:hAnsi="宋体" w:eastAsia="黑体" w:cs="黑体"/>
          <w:kern w:val="2"/>
          <w:sz w:val="36"/>
          <w:szCs w:val="36"/>
        </w:rPr>
      </w:pPr>
      <w:r>
        <w:rPr>
          <w:rFonts w:hint="default" w:ascii="黑体" w:hAnsi="宋体" w:eastAsia="黑体" w:cs="黑体"/>
          <w:kern w:val="2"/>
          <w:sz w:val="36"/>
          <w:szCs w:val="36"/>
          <w:lang w:eastAsia="zh-CN" w:bidi="ar"/>
        </w:rPr>
        <w:t xml:space="preserve">                   </w:t>
      </w:r>
      <w:r>
        <w:rPr>
          <w:rFonts w:hint="default" w:ascii="黑体" w:hAnsi="宋体" w:eastAsia="黑体" w:cs="黑体"/>
          <w:kern w:val="2"/>
          <w:sz w:val="36"/>
          <w:szCs w:val="36"/>
          <w:lang w:val="en-US" w:eastAsia="zh-CN" w:bidi="ar"/>
        </w:rPr>
        <w:t>技术支持</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nil"/>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网页</w:t>
            </w:r>
          </w:p>
        </w:tc>
        <w:tc>
          <w:tcPr>
            <w:tcW w:w="4261"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vue2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UI</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Element 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后端</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Sp</w:t>
            </w:r>
            <w:r>
              <w:rPr>
                <w:rFonts w:hint="default" w:ascii="黑体" w:hAnsi="宋体" w:eastAsia="黑体" w:cs="黑体"/>
                <w:kern w:val="2"/>
                <w:sz w:val="24"/>
                <w:szCs w:val="24"/>
                <w:lang w:eastAsia="zh-CN" w:bidi="ar"/>
              </w:rPr>
              <w:t>r</w:t>
            </w:r>
            <w:r>
              <w:rPr>
                <w:rFonts w:hint="default" w:ascii="黑体" w:hAnsi="宋体" w:eastAsia="黑体" w:cs="黑体"/>
                <w:kern w:val="2"/>
                <w:sz w:val="24"/>
                <w:szCs w:val="24"/>
                <w:lang w:val="en-US" w:eastAsia="zh-CN" w:bidi="ar"/>
              </w:rPr>
              <w:t>ingBoot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文件系统管理</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阿里云oos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服务器</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Linux（centOS7）、内网穿透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定时任务:</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xxx-job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文档</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基于swagger3的knife4j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技术设计</w:t>
            </w:r>
          </w:p>
        </w:tc>
        <w:tc>
          <w:tcPr>
            <w:tcW w:w="4261"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dpn92网络模型与senet注意力机制网络相结合的数据建模机制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261" w:type="dxa"/>
            <w:tcBorders>
              <w:top w:val="single" w:color="auto" w:sz="4" w:space="0"/>
              <w:left w:val="nil"/>
              <w:bottom w:val="nil"/>
              <w:right w:val="single" w:color="auto" w:sz="4" w:space="0"/>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学习率优化</w:t>
            </w:r>
          </w:p>
        </w:tc>
        <w:tc>
          <w:tcPr>
            <w:tcW w:w="426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360" w:lineRule="auto"/>
              <w:ind w:left="0" w:right="0"/>
              <w:jc w:val="center"/>
              <w:rPr>
                <w:rFonts w:hint="default" w:ascii="Arial" w:hAnsi="Arial" w:eastAsia="微软雅黑" w:cs="Times New Roman"/>
                <w:kern w:val="2"/>
                <w:sz w:val="21"/>
                <w:szCs w:val="21"/>
              </w:rPr>
            </w:pPr>
            <w:r>
              <w:rPr>
                <w:rFonts w:hint="default" w:ascii="黑体" w:hAnsi="宋体" w:eastAsia="黑体" w:cs="黑体"/>
                <w:kern w:val="2"/>
                <w:sz w:val="24"/>
                <w:szCs w:val="24"/>
                <w:lang w:val="en-US" w:eastAsia="zh-CN" w:bidi="ar"/>
              </w:rPr>
              <w:t>daGrad算法</w:t>
            </w:r>
          </w:p>
        </w:tc>
      </w:tr>
    </w:tbl>
    <w:p>
      <w:pPr>
        <w:rPr>
          <w:rFonts w:hint="eastAsia"/>
        </w:rPr>
      </w:pPr>
    </w:p>
    <w:p>
      <w:pPr>
        <w:spacing w:line="360" w:lineRule="auto"/>
        <w:jc w:val="center"/>
        <w:rPr>
          <w:rFonts w:hint="default" w:ascii="等线" w:hAnsi="等线" w:eastAsia="等线" w:cs="等线"/>
          <w:szCs w:val="21"/>
        </w:rPr>
      </w:pPr>
      <w:r>
        <w:rPr>
          <w:rFonts w:hint="eastAsia" w:ascii="等线" w:hAnsi="等线" w:eastAsia="等线" w:cs="等线"/>
          <w:szCs w:val="21"/>
        </w:rPr>
        <w:t>图3.2-1 技术支持</w:t>
      </w:r>
      <w:r>
        <w:rPr>
          <w:rFonts w:hint="default" w:ascii="等线" w:hAnsi="等线" w:eastAsia="等线" w:cs="等线"/>
          <w:szCs w:val="21"/>
        </w:rPr>
        <w:t>简略表</w:t>
      </w:r>
    </w:p>
    <w:p>
      <w:pPr>
        <w:spacing w:line="360" w:lineRule="auto"/>
        <w:jc w:val="center"/>
        <w:rPr>
          <w:rFonts w:ascii="宋体" w:hAnsi="宋体" w:eastAsia="宋体"/>
        </w:rPr>
        <w:sectPr>
          <w:pgSz w:w="11906" w:h="16838"/>
          <w:pgMar w:top="1440" w:right="1800" w:bottom="1440" w:left="1800" w:header="851" w:footer="992" w:gutter="0"/>
          <w:cols w:space="0" w:num="1"/>
          <w:docGrid w:type="lines" w:linePitch="387" w:charSpace="0"/>
        </w:sectPr>
      </w:pPr>
    </w:p>
    <w:p>
      <w:pPr>
        <w:spacing w:line="400" w:lineRule="exact"/>
        <w:rPr>
          <w:rFonts w:hint="default" w:ascii="宋体" w:hAnsi="宋体" w:eastAsia="宋体" w:cs="宋体"/>
          <w:sz w:val="24"/>
        </w:rPr>
      </w:pPr>
    </w:p>
    <w:bookmarkEnd w:id="29"/>
    <w:p>
      <w:pPr>
        <w:pStyle w:val="2"/>
        <w:numPr>
          <w:ilvl w:val="0"/>
          <w:numId w:val="1"/>
        </w:numPr>
        <w:spacing w:line="360" w:lineRule="auto"/>
      </w:pPr>
      <w:bookmarkStart w:id="34" w:name="_Toc4819"/>
      <w:r>
        <w:t>项目建设</w:t>
      </w:r>
      <w:bookmarkEnd w:id="34"/>
    </w:p>
    <w:p>
      <w:pPr>
        <w:pStyle w:val="3"/>
        <w:spacing w:line="360" w:lineRule="auto"/>
        <w:rPr>
          <w:rFonts w:hint="default" w:ascii="黑体" w:hAnsi="黑体" w:cs="黑体"/>
        </w:rPr>
      </w:pPr>
      <w:bookmarkStart w:id="35" w:name="_Toc12610"/>
      <w:bookmarkStart w:id="36" w:name="_Toc21177"/>
      <w:r>
        <w:rPr>
          <w:rFonts w:hint="eastAsia" w:ascii="黑体" w:hAnsi="黑体" w:eastAsia="黑体" w:cs="黑体"/>
        </w:rPr>
        <w:t>4.</w:t>
      </w:r>
      <w:bookmarkEnd w:id="35"/>
      <w:r>
        <w:rPr>
          <w:rFonts w:hint="default" w:ascii="黑体" w:hAnsi="黑体" w:cs="黑体"/>
        </w:rPr>
        <w:t>1发展初期</w:t>
      </w:r>
      <w:bookmarkEnd w:id="36"/>
    </w:p>
    <w:p>
      <w:pPr>
        <w:spacing w:line="400" w:lineRule="exact"/>
        <w:rPr>
          <w:rFonts w:hint="default" w:ascii="宋体" w:hAnsi="宋体" w:eastAsia="宋体" w:cs="宋体"/>
          <w:sz w:val="24"/>
        </w:rPr>
      </w:pPr>
      <w:r>
        <w:rPr>
          <w:rFonts w:ascii="宋体" w:hAnsi="宋体" w:eastAsia="宋体" w:cs="宋体"/>
          <w:sz w:val="24"/>
        </w:rPr>
        <w:t xml:space="preserve">  </w:t>
      </w:r>
      <w:r>
        <w:rPr>
          <w:rFonts w:ascii="宋体" w:hAnsi="宋体" w:eastAsia="宋体" w:cs="宋体"/>
          <w:b/>
          <w:bCs/>
          <w:sz w:val="24"/>
        </w:rPr>
        <w:t>第一步发展战略：</w:t>
      </w:r>
      <w:r>
        <w:rPr>
          <w:rFonts w:ascii="宋体" w:hAnsi="宋体" w:eastAsia="宋体" w:cs="宋体"/>
          <w:b w:val="0"/>
          <w:bCs w:val="0"/>
          <w:sz w:val="24"/>
        </w:rPr>
        <w:t>我们的项目团队与多家公司达成合作，共建互利互惠友好合作伙伴关系。</w:t>
      </w:r>
      <w:r>
        <w:rPr>
          <w:rFonts w:hint="default" w:ascii="宋体" w:hAnsi="宋体" w:eastAsia="宋体" w:cs="宋体"/>
          <w:b w:val="0"/>
          <w:bCs w:val="0"/>
          <w:sz w:val="24"/>
        </w:rPr>
        <w:t>其中，本项目组于2021年11月30日</w:t>
      </w:r>
      <w:r>
        <w:rPr>
          <w:rFonts w:ascii="宋体" w:hAnsi="宋体" w:eastAsia="宋体" w:cs="宋体"/>
          <w:sz w:val="24"/>
        </w:rPr>
        <w:t>与衡阳市华辰物流有限公司签订合同，为他们运输货物的司机提供更高效准确的检测（如下图4.4.1-1）；还与华测检测认证集团股份有限公司</w:t>
      </w:r>
      <w:r>
        <w:rPr>
          <w:rFonts w:hint="eastAsia" w:ascii="宋体" w:hAnsi="宋体" w:eastAsia="宋体" w:cs="宋体"/>
          <w:sz w:val="24"/>
        </w:rPr>
        <w:t>签订合同，</w:t>
      </w:r>
      <w:r>
        <w:rPr>
          <w:rFonts w:hint="default" w:ascii="宋体" w:hAnsi="宋体" w:eastAsia="宋体" w:cs="宋体"/>
          <w:sz w:val="24"/>
        </w:rPr>
        <w:t>(如附件三)</w:t>
      </w:r>
      <w:r>
        <w:rPr>
          <w:rFonts w:hint="eastAsia" w:ascii="宋体" w:hAnsi="宋体" w:eastAsia="宋体" w:cs="宋体"/>
          <w:sz w:val="24"/>
        </w:rPr>
        <w:t>。新冠肺炎检测平台首次投入使用，取得一定应证和成效</w:t>
      </w:r>
      <w:r>
        <w:rPr>
          <w:rFonts w:ascii="宋体" w:hAnsi="宋体" w:eastAsia="宋体" w:cs="宋体"/>
          <w:sz w:val="24"/>
        </w:rPr>
        <w:t>，加快</w:t>
      </w:r>
      <w:r>
        <w:rPr>
          <w:rFonts w:hint="eastAsia" w:ascii="宋体" w:hAnsi="宋体" w:eastAsia="宋体" w:cs="宋体"/>
          <w:sz w:val="24"/>
        </w:rPr>
        <w:t>推进下一步发展战略</w:t>
      </w:r>
      <w:r>
        <w:rPr>
          <w:rFonts w:hint="default" w:ascii="宋体" w:hAnsi="宋体" w:eastAsia="宋体" w:cs="宋体"/>
          <w:sz w:val="24"/>
        </w:rPr>
        <w:t>。（具体运营数据如6.4图)</w:t>
      </w:r>
    </w:p>
    <w:p>
      <w:pPr>
        <w:spacing w:line="400" w:lineRule="exact"/>
        <w:rPr>
          <w:rFonts w:ascii="宋体" w:hAnsi="宋体" w:eastAsia="宋体" w:cs="宋体"/>
          <w:sz w:val="24"/>
        </w:rPr>
      </w:pPr>
      <w:r>
        <w:rPr>
          <w:rFonts w:ascii="宋体" w:hAnsi="宋体" w:eastAsia="宋体" w:cs="宋体"/>
          <w:b/>
          <w:bCs/>
          <w:sz w:val="24"/>
        </w:rPr>
        <w:t>第二步发展战略</w:t>
      </w:r>
      <w:r>
        <w:rPr>
          <w:rFonts w:ascii="宋体" w:hAnsi="宋体" w:eastAsia="宋体" w:cs="宋体"/>
          <w:sz w:val="24"/>
        </w:rPr>
        <w:t>：以衡阳为中心，向周边几个进行市场拓展，逐步与本地的卫生医疗机构合作，提高本肺炎检测平台的知名度。注重做好与本地检测机构的细节性服务，提高本新冠肺炎检测平台的口碑。</w:t>
      </w:r>
    </w:p>
    <w:p>
      <w:pPr>
        <w:spacing w:line="400" w:lineRule="exact"/>
        <w:rPr>
          <w:rFonts w:ascii="宋体" w:hAnsi="宋体" w:eastAsia="宋体" w:cs="宋体"/>
          <w:sz w:val="24"/>
        </w:rPr>
      </w:pPr>
    </w:p>
    <w:p>
      <w:pPr>
        <w:rPr>
          <w:rFonts w:hint="default" w:ascii="宋体" w:hAnsi="宋体" w:eastAsia="宋体" w:cs="宋体"/>
          <w:kern w:val="0"/>
          <w:sz w:val="24"/>
          <w:lang w:bidi="ar"/>
        </w:rPr>
      </w:pPr>
      <w:r>
        <w:rPr>
          <w:rFonts w:hint="default" w:ascii="宋体" w:hAnsi="宋体" w:eastAsia="宋体" w:cs="宋体"/>
          <w:kern w:val="0"/>
          <w:sz w:val="24"/>
          <w:lang w:bidi="ar"/>
        </w:rPr>
        <w:drawing>
          <wp:inline distT="0" distB="0" distL="114300" distR="114300">
            <wp:extent cx="2590800" cy="20859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
                    <a:stretch>
                      <a:fillRect/>
                    </a:stretch>
                  </pic:blipFill>
                  <pic:spPr>
                    <a:xfrm>
                      <a:off x="0" y="0"/>
                      <a:ext cx="2590800" cy="2085975"/>
                    </a:xfrm>
                    <a:prstGeom prst="rect">
                      <a:avLst/>
                    </a:prstGeom>
                  </pic:spPr>
                </pic:pic>
              </a:graphicData>
            </a:graphic>
          </wp:inline>
        </w:drawing>
      </w:r>
      <w:r>
        <w:rPr>
          <w:rFonts w:hint="default" w:ascii="宋体" w:hAnsi="宋体" w:eastAsia="宋体" w:cs="宋体"/>
          <w:kern w:val="0"/>
          <w:sz w:val="24"/>
          <w:lang w:bidi="ar"/>
        </w:rPr>
        <w:drawing>
          <wp:inline distT="0" distB="0" distL="114300" distR="114300">
            <wp:extent cx="2643505" cy="2084070"/>
            <wp:effectExtent l="0" t="0" r="444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2643505" cy="2084070"/>
                    </a:xfrm>
                    <a:prstGeom prst="rect">
                      <a:avLst/>
                    </a:prstGeom>
                  </pic:spPr>
                </pic:pic>
              </a:graphicData>
            </a:graphic>
          </wp:inline>
        </w:drawing>
      </w:r>
    </w:p>
    <w:p>
      <w:pPr>
        <w:widowControl/>
        <w:rPr>
          <w:rFonts w:ascii="宋体" w:hAnsi="宋体" w:eastAsia="宋体" w:cs="宋体"/>
          <w:kern w:val="0"/>
          <w:sz w:val="24"/>
          <w:lang w:bidi="ar"/>
        </w:rPr>
      </w:pPr>
      <w:r>
        <w:rPr>
          <w:rFonts w:hint="eastAsia" w:ascii="宋体" w:hAnsi="宋体" w:eastAsia="宋体" w:cs="宋体"/>
          <w:kern w:val="0"/>
          <w:sz w:val="24"/>
          <w:lang w:bidi="ar"/>
        </w:rPr>
        <w:t> </w:t>
      </w:r>
      <w:r>
        <w:rPr>
          <w:rFonts w:hint="default" w:ascii="宋体" w:hAnsi="宋体" w:eastAsia="宋体" w:cs="宋体"/>
          <w:kern w:val="0"/>
          <w:sz w:val="24"/>
          <w:lang w:bidi="ar"/>
        </w:rPr>
        <w:t xml:space="preserve">          </w:t>
      </w:r>
      <w:r>
        <w:rPr>
          <w:rFonts w:hint="eastAsia" w:ascii="等线" w:hAnsi="等线" w:eastAsia="等线" w:cs="等线"/>
          <w:kern w:val="0"/>
          <w:sz w:val="24"/>
          <w:lang w:bidi="ar"/>
        </w:rPr>
        <w:t xml:space="preserve">        </w:t>
      </w:r>
      <w:r>
        <w:rPr>
          <w:rFonts w:hint="eastAsia" w:ascii="等线" w:hAnsi="等线" w:eastAsia="等线" w:cs="等线"/>
          <w:sz w:val="24"/>
        </w:rPr>
        <w:t>图4.1-1衡阳市华辰物流有限公司</w:t>
      </w:r>
    </w:p>
    <w:p>
      <w:pPr>
        <w:widowControl/>
        <w:jc w:val="left"/>
        <w:rPr>
          <w:rFonts w:cs="Arial"/>
          <w:szCs w:val="21"/>
        </w:rPr>
      </w:pPr>
      <w:r>
        <w:rPr>
          <w:rFonts w:hint="eastAsia" w:ascii="宋体" w:hAnsi="宋体" w:eastAsia="宋体" w:cs="宋体"/>
          <w:kern w:val="0"/>
          <w:sz w:val="24"/>
          <w:lang w:eastAsia="zh-CN" w:bidi="ar"/>
        </w:rPr>
        <w:drawing>
          <wp:inline distT="0" distB="0" distL="114300" distR="114300">
            <wp:extent cx="1809115" cy="2126615"/>
            <wp:effectExtent l="0" t="0" r="4445" b="6985"/>
            <wp:docPr id="4" name="图片 4" descr="R_H}~{0%(%[6HM$%3KXH7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_H}~{0%(%[6HM$%3KXH70N"/>
                    <pic:cNvPicPr>
                      <a:picLocks noChangeAspect="1"/>
                    </pic:cNvPicPr>
                  </pic:nvPicPr>
                  <pic:blipFill>
                    <a:blip r:embed="rId23"/>
                    <a:stretch>
                      <a:fillRect/>
                    </a:stretch>
                  </pic:blipFill>
                  <pic:spPr>
                    <a:xfrm>
                      <a:off x="0" y="0"/>
                      <a:ext cx="1809115" cy="2126615"/>
                    </a:xfrm>
                    <a:prstGeom prst="rect">
                      <a:avLst/>
                    </a:prstGeom>
                  </pic:spPr>
                </pic:pic>
              </a:graphicData>
            </a:graphic>
          </wp:inline>
        </w:drawing>
      </w:r>
      <w:r>
        <w:rPr>
          <w:rFonts w:hint="eastAsia" w:ascii="宋体" w:hAnsi="宋体" w:eastAsia="宋体" w:cs="宋体"/>
          <w:kern w:val="0"/>
          <w:sz w:val="24"/>
          <w:lang w:val="en-US" w:eastAsia="zh-CN" w:bidi="ar"/>
        </w:rPr>
        <w:t xml:space="preserve">                    </w:t>
      </w:r>
      <w:r>
        <w:rPr>
          <w:rFonts w:ascii="宋体" w:hAnsi="宋体" w:eastAsia="宋体" w:cs="宋体"/>
          <w:sz w:val="24"/>
          <w:szCs w:val="24"/>
        </w:rPr>
        <w:drawing>
          <wp:inline distT="0" distB="0" distL="114300" distR="114300">
            <wp:extent cx="1875790" cy="2140585"/>
            <wp:effectExtent l="0" t="0" r="13970" b="825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1875790" cy="2140585"/>
                    </a:xfrm>
                    <a:prstGeom prst="rect">
                      <a:avLst/>
                    </a:prstGeom>
                    <a:noFill/>
                    <a:ln w="9525">
                      <a:noFill/>
                    </a:ln>
                  </pic:spPr>
                </pic:pic>
              </a:graphicData>
            </a:graphic>
          </wp:inline>
        </w:drawing>
      </w:r>
    </w:p>
    <w:p>
      <w:pPr>
        <w:jc w:val="center"/>
      </w:pPr>
      <w:r>
        <w:rPr>
          <w:rFonts w:hint="eastAsia" w:ascii="黑体" w:hAnsi="黑体" w:eastAsia="黑体" w:cs="黑体"/>
        </w:rPr>
        <w:t xml:space="preserve"> </w:t>
      </w:r>
    </w:p>
    <w:p>
      <w:pPr>
        <w:pStyle w:val="3"/>
        <w:spacing w:line="360" w:lineRule="auto"/>
        <w:rPr>
          <w:rFonts w:hint="default" w:ascii="黑体" w:hAnsi="黑体" w:cs="黑体"/>
        </w:rPr>
      </w:pPr>
      <w:bookmarkStart w:id="37" w:name="_Toc10983"/>
      <w:r>
        <w:rPr>
          <w:rFonts w:hint="eastAsia" w:ascii="黑体" w:hAnsi="黑体" w:eastAsia="黑体" w:cs="黑体"/>
        </w:rPr>
        <w:t>4.2</w:t>
      </w:r>
      <w:r>
        <w:rPr>
          <w:rFonts w:hint="default" w:ascii="黑体" w:hAnsi="黑体" w:cs="黑体"/>
        </w:rPr>
        <w:t>拓展中期</w:t>
      </w:r>
      <w:bookmarkEnd w:id="37"/>
    </w:p>
    <w:p>
      <w:pPr>
        <w:bidi w:val="0"/>
        <w:spacing w:line="360" w:lineRule="auto"/>
        <w:rPr>
          <w:rFonts w:hint="eastAsia" w:ascii="宋体" w:hAnsi="宋体" w:eastAsia="宋体" w:cs="宋体"/>
          <w:sz w:val="24"/>
          <w:szCs w:val="24"/>
        </w:rPr>
      </w:pPr>
      <w:r>
        <w:rPr>
          <w:rFonts w:ascii="宋体" w:hAnsi="宋体" w:eastAsia="宋体" w:cs="宋体"/>
          <w:sz w:val="24"/>
          <w:szCs w:val="24"/>
        </w:rPr>
        <w:t xml:space="preserve">  </w:t>
      </w:r>
      <w:r>
        <w:rPr>
          <w:rFonts w:hint="eastAsia" w:ascii="宋体" w:hAnsi="宋体" w:eastAsia="宋体" w:cs="宋体"/>
          <w:sz w:val="24"/>
          <w:szCs w:val="24"/>
        </w:rPr>
        <w:t>逐渐转移市场重心，将平台从区域推至全国，提高本肺炎检测平台的知名度。同时进行产业服务多元化发展，进一步开发平台使用功能。在平台网页端增设了分四个不同类别区的抗疫用品商城。</w:t>
      </w:r>
    </w:p>
    <w:p>
      <w:pPr>
        <w:rPr>
          <w:rFonts w:hint="default"/>
        </w:rPr>
      </w:pPr>
      <w:r>
        <w:rPr>
          <w:rFonts w:hint="default"/>
        </w:rPr>
        <w:t xml:space="preserve">            </w:t>
      </w:r>
      <w:r>
        <w:rPr>
          <w:rFonts w:hint="default"/>
        </w:rPr>
        <w:drawing>
          <wp:inline distT="0" distB="0" distL="114300" distR="114300">
            <wp:extent cx="5840730" cy="4323715"/>
            <wp:effectExtent l="0" t="0" r="7620" b="635"/>
            <wp:docPr id="51" name="图片 51" descr="/data/weboffice/tmp/webword_708882564/upload_post_object_v2_6667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ata/weboffice/tmp/webword_708882564/upload_post_object_v2_666754540"/>
                    <pic:cNvPicPr>
                      <a:picLocks noChangeAspect="1"/>
                    </pic:cNvPicPr>
                  </pic:nvPicPr>
                  <pic:blipFill>
                    <a:blip r:embed="rId25"/>
                    <a:srcRect/>
                    <a:stretch>
                      <a:fillRect/>
                    </a:stretch>
                  </pic:blipFill>
                  <pic:spPr>
                    <a:xfrm>
                      <a:off x="0" y="0"/>
                      <a:ext cx="5840730" cy="4323715"/>
                    </a:xfrm>
                    <a:prstGeom prst="rect">
                      <a:avLst/>
                    </a:prstGeom>
                  </pic:spPr>
                </pic:pic>
              </a:graphicData>
            </a:graphic>
          </wp:inline>
        </w:drawing>
      </w:r>
    </w:p>
    <w:p/>
    <w:p>
      <w:pPr>
        <w:jc w:val="center"/>
        <w:rPr>
          <w:rFonts w:hint="eastAsia" w:ascii="等线" w:hAnsi="等线" w:eastAsia="等线" w:cs="等线"/>
          <w:sz w:val="24"/>
        </w:rPr>
      </w:pPr>
      <w:r>
        <w:rPr>
          <w:rFonts w:hint="eastAsia" w:ascii="等线" w:hAnsi="等线" w:eastAsia="等线" w:cs="等线"/>
        </w:rPr>
        <w:t>图4.2.2-1抗疫商城界面展示</w:t>
      </w:r>
    </w:p>
    <w:p>
      <w:pPr>
        <w:rPr>
          <w:rFonts w:hint="eastAsia"/>
        </w:rPr>
      </w:pPr>
    </w:p>
    <w:p>
      <w:pPr>
        <w:spacing w:line="400" w:lineRule="exact"/>
        <w:ind w:firstLine="480" w:firstLineChars="200"/>
        <w:rPr>
          <w:rFonts w:ascii="宋体" w:hAnsi="宋体" w:eastAsia="宋体" w:cs="宋体"/>
          <w:sz w:val="24"/>
        </w:rPr>
      </w:pPr>
      <w:r>
        <w:rPr>
          <w:rFonts w:hint="eastAsia" w:ascii="宋体" w:hAnsi="宋体" w:eastAsia="宋体" w:cs="宋体"/>
          <w:sz w:val="24"/>
        </w:rPr>
        <w:t>①</w:t>
      </w:r>
      <w:r>
        <w:rPr>
          <w:rFonts w:hint="eastAsia" w:ascii="宋体" w:hAnsi="宋体" w:eastAsia="宋体" w:cs="宋体"/>
          <w:b/>
          <w:bCs/>
          <w:sz w:val="24"/>
        </w:rPr>
        <w:t>本项目在网页端</w:t>
      </w:r>
      <w:r>
        <w:rPr>
          <w:rFonts w:ascii="宋体" w:hAnsi="宋体" w:eastAsia="宋体" w:cs="宋体"/>
          <w:b/>
          <w:bCs/>
          <w:sz w:val="24"/>
        </w:rPr>
        <w:t>开设抗疫用品商城</w:t>
      </w:r>
      <w:r>
        <w:rPr>
          <w:rFonts w:hint="eastAsia" w:ascii="宋体" w:hAnsi="宋体" w:eastAsia="宋体" w:cs="宋体"/>
          <w:sz w:val="24"/>
        </w:rPr>
        <w:t>；</w:t>
      </w:r>
      <w:r>
        <w:rPr>
          <w:rFonts w:ascii="宋体" w:hAnsi="宋体" w:eastAsia="宋体" w:cs="宋体"/>
          <w:sz w:val="24"/>
        </w:rPr>
        <w:t>收取商户入驻商城的入驻费，并从售卖的商品中抽取一定的佣金。商城用品共分为四大类：</w:t>
      </w:r>
    </w:p>
    <w:p>
      <w:pPr>
        <w:numPr>
          <w:ilvl w:val="0"/>
          <w:numId w:val="3"/>
        </w:numPr>
        <w:spacing w:line="400" w:lineRule="exact"/>
        <w:rPr>
          <w:rFonts w:ascii="宋体" w:hAnsi="宋体" w:eastAsia="宋体" w:cs="宋体"/>
          <w:sz w:val="24"/>
        </w:rPr>
      </w:pPr>
      <w:r>
        <w:rPr>
          <w:rFonts w:ascii="宋体" w:hAnsi="宋体" w:eastAsia="宋体" w:cs="宋体"/>
          <w:b/>
          <w:bCs/>
          <w:sz w:val="24"/>
        </w:rPr>
        <w:t>防护耗材物资</w:t>
      </w:r>
      <w:r>
        <w:rPr>
          <w:rFonts w:ascii="宋体" w:hAnsi="宋体" w:eastAsia="宋体" w:cs="宋体"/>
          <w:sz w:val="24"/>
        </w:rPr>
        <w:t>：医用口罩、医用防护服套装、全面型呼吸防护器、负压担架等；</w:t>
      </w:r>
    </w:p>
    <w:p>
      <w:pPr>
        <w:numPr>
          <w:ilvl w:val="0"/>
          <w:numId w:val="3"/>
        </w:numPr>
        <w:spacing w:line="400" w:lineRule="exact"/>
        <w:rPr>
          <w:rFonts w:ascii="宋体" w:hAnsi="宋体" w:eastAsia="宋体" w:cs="宋体"/>
          <w:sz w:val="24"/>
        </w:rPr>
      </w:pPr>
      <w:r>
        <w:rPr>
          <w:rFonts w:ascii="宋体" w:hAnsi="宋体" w:eastAsia="宋体" w:cs="宋体"/>
          <w:b/>
          <w:bCs/>
          <w:sz w:val="24"/>
        </w:rPr>
        <w:t>消毒类用品：</w:t>
      </w:r>
      <w:r>
        <w:rPr>
          <w:rFonts w:ascii="宋体" w:hAnsi="宋体" w:eastAsia="宋体" w:cs="宋体"/>
          <w:sz w:val="24"/>
        </w:rPr>
        <w:t>速干消毒液、84消毒液、消毒泡腾片等；</w:t>
      </w:r>
    </w:p>
    <w:p>
      <w:pPr>
        <w:numPr>
          <w:ilvl w:val="0"/>
          <w:numId w:val="3"/>
        </w:numPr>
        <w:spacing w:line="400" w:lineRule="exact"/>
        <w:rPr>
          <w:rFonts w:ascii="宋体" w:hAnsi="宋体" w:eastAsia="宋体" w:cs="宋体"/>
          <w:sz w:val="24"/>
        </w:rPr>
      </w:pPr>
      <w:r>
        <w:rPr>
          <w:rFonts w:ascii="宋体" w:hAnsi="宋体" w:eastAsia="宋体" w:cs="宋体"/>
          <w:b/>
          <w:bCs/>
          <w:sz w:val="24"/>
        </w:rPr>
        <w:t>药品：</w:t>
      </w:r>
      <w:r>
        <w:rPr>
          <w:rFonts w:ascii="宋体" w:hAnsi="宋体" w:eastAsia="宋体" w:cs="宋体"/>
          <w:sz w:val="24"/>
        </w:rPr>
        <w:t>①抗病毒药：干扰素、洛匹那韦、利托那韦、阿比多尔等，②中成药：金花清感颗粒、金叶败毒颗粒、连花清瘟等，③辅助用药：免疫球蛋白、甲泼尼松龙等；</w:t>
      </w:r>
    </w:p>
    <w:p>
      <w:pPr>
        <w:spacing w:line="400" w:lineRule="exact"/>
        <w:ind w:left="360"/>
        <w:rPr>
          <w:rFonts w:ascii="宋体" w:hAnsi="宋体" w:eastAsia="宋体" w:cs="宋体"/>
          <w:sz w:val="24"/>
        </w:rPr>
      </w:pPr>
      <w:r>
        <w:rPr>
          <w:rFonts w:ascii="宋体" w:hAnsi="宋体" w:eastAsia="宋体" w:cs="宋体"/>
          <w:sz w:val="24"/>
        </w:rPr>
        <w:t>（4）</w:t>
      </w:r>
      <w:r>
        <w:rPr>
          <w:rFonts w:ascii="宋体" w:hAnsi="宋体" w:eastAsia="宋体" w:cs="宋体"/>
          <w:b/>
          <w:bCs/>
          <w:sz w:val="24"/>
        </w:rPr>
        <w:t>诊断类用品：</w:t>
      </w:r>
      <w:r>
        <w:rPr>
          <w:rFonts w:ascii="宋体" w:hAnsi="宋体" w:eastAsia="宋体" w:cs="宋体"/>
          <w:sz w:val="24"/>
        </w:rPr>
        <w:t>手持红外体温测试仪、诊断试剂。日常抗疫消耗用品个体户及机构可按需购买，个体户若想购买药品及专业器械类用品，需要医疗机构的开单证明。</w:t>
      </w:r>
    </w:p>
    <w:p>
      <w:pPr>
        <w:pStyle w:val="3"/>
        <w:bidi w:val="0"/>
        <w:spacing w:line="400" w:lineRule="exact"/>
        <w:ind w:left="0" w:leftChars="0" w:firstLine="0" w:firstLineChars="0"/>
        <w:rPr>
          <w:rFonts w:hint="eastAsia" w:ascii="黑体" w:hAnsi="黑体" w:eastAsia="黑体" w:cs="黑体"/>
        </w:rPr>
      </w:pPr>
      <w:bookmarkStart w:id="38" w:name="_Toc11881"/>
      <w:r>
        <w:rPr>
          <w:rFonts w:hint="eastAsia" w:ascii="黑体" w:hAnsi="黑体" w:eastAsia="黑体" w:cs="黑体"/>
        </w:rPr>
        <w:t>4.3成熟后期</w:t>
      </w:r>
      <w:bookmarkEnd w:id="38"/>
    </w:p>
    <w:p>
      <w:pPr>
        <w:spacing w:line="400" w:lineRule="exact"/>
        <w:ind w:firstLine="480" w:firstLineChars="200"/>
        <w:rPr>
          <w:rFonts w:ascii="宋体" w:hAnsi="宋体" w:eastAsia="宋体" w:cs="宋体"/>
          <w:sz w:val="24"/>
          <w:szCs w:val="24"/>
        </w:rPr>
      </w:pPr>
      <w:r>
        <w:rPr>
          <w:rFonts w:ascii="宋体" w:hAnsi="宋体" w:eastAsia="宋体" w:cs="宋体"/>
          <w:sz w:val="24"/>
        </w:rPr>
        <w:t>开设新的产业市场，促进多元化发展。本项目增设小程序（如下图4.3-1），</w:t>
      </w:r>
      <w:r>
        <w:rPr>
          <w:rFonts w:ascii="宋体" w:hAnsi="宋体" w:eastAsia="宋体" w:cs="宋体"/>
          <w:sz w:val="24"/>
          <w:szCs w:val="24"/>
        </w:rPr>
        <w:t xml:space="preserve">扩大商城的销售面，与网页商城形成互补（pc+移动，双销售渠道），搭建交流平台，讲述疫情的故事；实时分享疫情最新信息，科普疫情知识等。 </w:t>
      </w:r>
    </w:p>
    <w:p>
      <w:pPr>
        <w:spacing w:line="400" w:lineRule="exact"/>
        <w:ind w:firstLine="480" w:firstLineChars="200"/>
        <w:rPr>
          <w:rFonts w:ascii="宋体" w:hAnsi="宋体" w:eastAsia="宋体" w:cs="宋体"/>
          <w:sz w:val="24"/>
        </w:rPr>
      </w:pPr>
      <w:r>
        <w:rPr>
          <w:rFonts w:ascii="宋体" w:hAnsi="宋体" w:eastAsia="宋体" w:cs="宋体"/>
          <w:sz w:val="24"/>
        </w:rPr>
        <w:t>产学研结合，是本项目与医疗机构达成合作研究、合作开发等形式，在合作中发挥自己的优势，降低合作中的风险和成本；科技交流，是本项目与企业开展以促进各自技术为目的的交流活动，如聘请讲学、座谈等，该交流成本低，速度快，提升技术；战略联盟，本项目与其他技术方达成合作，实现技术、知识资源的共享，共同研究开发设施，可减少资源压力和开支，共担风险，抑制竞争。</w:t>
      </w:r>
    </w:p>
    <w:p>
      <w:pPr>
        <w:spacing w:line="400" w:lineRule="exact"/>
        <w:ind w:firstLine="480" w:firstLineChars="200"/>
        <w:rPr>
          <w:rFonts w:ascii="宋体" w:hAnsi="宋体" w:eastAsia="宋体" w:cs="宋体"/>
          <w:sz w:val="24"/>
        </w:rPr>
      </w:pPr>
      <w:r>
        <w:rPr>
          <w:rFonts w:ascii="宋体" w:hAnsi="宋体" w:eastAsia="宋体" w:cs="宋体"/>
          <w:b w:val="0"/>
          <w:bCs w:val="0"/>
          <w:sz w:val="24"/>
        </w:rPr>
        <w:t>本项目后台数据库及技术可用于</w:t>
      </w:r>
      <w:r>
        <w:rPr>
          <w:rFonts w:hint="eastAsia" w:ascii="宋体" w:hAnsi="宋体" w:eastAsia="宋体" w:cs="宋体"/>
          <w:b w:val="0"/>
          <w:bCs w:val="0"/>
          <w:sz w:val="24"/>
        </w:rPr>
        <w:t>辅助医学研究</w:t>
      </w:r>
      <w:r>
        <w:rPr>
          <w:rFonts w:hint="default" w:ascii="宋体" w:hAnsi="宋体" w:eastAsia="宋体" w:cs="宋体"/>
          <w:b w:val="0"/>
          <w:bCs w:val="0"/>
          <w:sz w:val="24"/>
        </w:rPr>
        <w:t>。</w:t>
      </w:r>
      <w:r>
        <w:rPr>
          <w:rFonts w:ascii="宋体" w:hAnsi="宋体" w:eastAsia="宋体" w:cs="宋体"/>
          <w:sz w:val="24"/>
        </w:rPr>
        <w:t>为医学研究提供样本数据，助力国家科研发展。本项目收集检测的</w:t>
      </w:r>
      <w:r>
        <w:rPr>
          <w:rFonts w:hint="eastAsia" w:ascii="宋体" w:hAnsi="宋体" w:eastAsia="宋体" w:cs="宋体"/>
          <w:sz w:val="24"/>
          <w:lang w:val="en-US" w:eastAsia="zh-CN"/>
        </w:rPr>
        <w:t>肺部</w:t>
      </w:r>
      <w:r>
        <w:rPr>
          <w:rFonts w:ascii="宋体" w:hAnsi="宋体" w:eastAsia="宋体" w:cs="宋体"/>
          <w:sz w:val="24"/>
        </w:rPr>
        <w:t>图像，可为国家研究肺部疾病提供肺部图像样本，给予肺部传染病研究一定技术支持，为传染病研究学增添一份力量。</w:t>
      </w:r>
    </w:p>
    <w:p>
      <w:pPr>
        <w:jc w:val="center"/>
        <w:rPr>
          <w:rFonts w:hint="default"/>
        </w:rPr>
      </w:pPr>
      <w:r>
        <w:rPr>
          <w:rFonts w:hint="default"/>
        </w:rPr>
        <w:drawing>
          <wp:inline distT="0" distB="0" distL="114300" distR="114300">
            <wp:extent cx="2011680" cy="359346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a:stretch>
                      <a:fillRect/>
                    </a:stretch>
                  </pic:blipFill>
                  <pic:spPr>
                    <a:xfrm>
                      <a:off x="0" y="0"/>
                      <a:ext cx="2011680" cy="3593465"/>
                    </a:xfrm>
                    <a:prstGeom prst="rect">
                      <a:avLst/>
                    </a:prstGeom>
                  </pic:spPr>
                </pic:pic>
              </a:graphicData>
            </a:graphic>
          </wp:inline>
        </w:drawing>
      </w:r>
      <w:r>
        <w:rPr>
          <w:rFonts w:hint="default"/>
        </w:rPr>
        <w:t xml:space="preserve">     </w:t>
      </w:r>
      <w:r>
        <w:rPr>
          <w:rFonts w:hint="default"/>
        </w:rPr>
        <w:drawing>
          <wp:inline distT="0" distB="0" distL="114300" distR="114300">
            <wp:extent cx="2092325" cy="3601720"/>
            <wp:effectExtent l="0" t="0" r="1079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7"/>
                    <a:stretch>
                      <a:fillRect/>
                    </a:stretch>
                  </pic:blipFill>
                  <pic:spPr>
                    <a:xfrm>
                      <a:off x="0" y="0"/>
                      <a:ext cx="2092325" cy="3601720"/>
                    </a:xfrm>
                    <a:prstGeom prst="rect">
                      <a:avLst/>
                    </a:prstGeom>
                  </pic:spPr>
                </pic:pic>
              </a:graphicData>
            </a:graphic>
          </wp:inline>
        </w:drawing>
      </w:r>
    </w:p>
    <w:p>
      <w:pPr>
        <w:jc w:val="both"/>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等线" w:hAnsi="等线" w:eastAsia="等线" w:cs="等线"/>
          <w:sz w:val="24"/>
          <w:szCs w:val="24"/>
        </w:rPr>
        <w:t xml:space="preserve">           4.3-1小程序功能界面图</w:t>
      </w:r>
    </w:p>
    <w:p>
      <w:pPr>
        <w:spacing w:line="360" w:lineRule="auto"/>
        <w:jc w:val="both"/>
        <w:rPr>
          <w:rFonts w:ascii="宋体" w:hAnsi="宋体" w:eastAsia="宋体"/>
        </w:rPr>
        <w:sectPr>
          <w:pgSz w:w="11906" w:h="16838"/>
          <w:pgMar w:top="1440" w:right="1800" w:bottom="1440" w:left="1800" w:header="851" w:footer="992" w:gutter="0"/>
          <w:cols w:space="0" w:num="1"/>
          <w:docGrid w:type="lines" w:linePitch="387" w:charSpace="0"/>
        </w:sectPr>
      </w:pPr>
    </w:p>
    <w:p/>
    <w:p>
      <w:pPr>
        <w:pStyle w:val="2"/>
        <w:numPr>
          <w:ilvl w:val="0"/>
          <w:numId w:val="1"/>
        </w:numPr>
        <w:spacing w:line="360" w:lineRule="auto"/>
      </w:pPr>
      <w:bookmarkStart w:id="39" w:name="_Toc17582"/>
      <w:bookmarkStart w:id="40" w:name="_Toc25748"/>
      <w:r>
        <w:t>营销策略与推广</w:t>
      </w:r>
      <w:bookmarkEnd w:id="39"/>
    </w:p>
    <w:p>
      <w:pPr>
        <w:pStyle w:val="3"/>
        <w:spacing w:line="360" w:lineRule="auto"/>
        <w:rPr>
          <w:rFonts w:hint="eastAsia" w:ascii="黑体" w:hAnsi="黑体" w:eastAsia="黑体" w:cs="黑体"/>
        </w:rPr>
      </w:pPr>
      <w:bookmarkStart w:id="41" w:name="_Toc4271"/>
      <w:r>
        <w:rPr>
          <w:rFonts w:hint="eastAsia" w:ascii="黑体" w:hAnsi="黑体" w:eastAsia="黑体" w:cs="黑体"/>
        </w:rPr>
        <w:t>5.1营销策略</w:t>
      </w:r>
      <w:bookmarkEnd w:id="41"/>
    </w:p>
    <w:p>
      <w:pPr>
        <w:pStyle w:val="4"/>
        <w:rPr>
          <w:rFonts w:hint="eastAsia" w:ascii="黑体" w:hAnsi="黑体" w:eastAsia="黑体" w:cs="黑体"/>
        </w:rPr>
      </w:pPr>
      <w:bookmarkStart w:id="42" w:name="_Toc27821"/>
      <w:r>
        <w:rPr>
          <w:rFonts w:hint="eastAsia" w:ascii="黑体" w:hAnsi="黑体" w:eastAsia="黑体" w:cs="黑体"/>
        </w:rPr>
        <w:t>5.1.1价格营销策略</w:t>
      </w:r>
      <w:bookmarkEnd w:id="42"/>
    </w:p>
    <w:p>
      <w:pPr>
        <w:widowControl/>
        <w:jc w:val="left"/>
        <w:rPr>
          <w:rFonts w:hint="eastAsia"/>
          <w:sz w:val="24"/>
          <w:szCs w:val="24"/>
        </w:rPr>
      </w:pPr>
      <w:r>
        <w:rPr>
          <w:rFonts w:hint="default" w:ascii="黑体" w:hAnsi="黑体" w:eastAsia="黑体" w:cs="黑体"/>
          <w:b/>
          <w:bCs/>
        </w:rPr>
        <w:t>①</w:t>
      </w:r>
      <w:r>
        <w:rPr>
          <w:rFonts w:hint="eastAsia" w:ascii="宋体" w:hAnsi="宋体" w:eastAsia="宋体" w:cs="宋体"/>
          <w:b/>
          <w:bCs/>
          <w:sz w:val="24"/>
          <w:szCs w:val="24"/>
        </w:rPr>
        <w:t>个性化价格策略</w:t>
      </w:r>
      <w:r>
        <w:rPr>
          <w:rFonts w:hint="default" w:ascii="黑体" w:hAnsi="黑体" w:eastAsia="黑体" w:cs="黑体"/>
          <w:b/>
          <w:bCs/>
        </w:rPr>
        <w:t>：</w:t>
      </w:r>
      <w:r>
        <w:rPr>
          <w:rFonts w:hint="default" w:ascii="宋体" w:hAnsi="宋体" w:eastAsia="宋体" w:cs="宋体"/>
          <w:sz w:val="24"/>
          <w:szCs w:val="24"/>
        </w:rPr>
        <w:t>采用百次、月、年的计费单位，为不同地区不同规模的医疗机构的消费需求提供选择。购百次检测项时，未满百次按百次计算；购包月和包年的检测项时，检测次数不受限。</w:t>
      </w:r>
    </w:p>
    <w:p>
      <w:pPr>
        <w:spacing w:line="400" w:lineRule="exact"/>
        <w:rPr>
          <w:rFonts w:asciiTheme="majorEastAsia" w:hAnsiTheme="majorEastAsia" w:eastAsiaTheme="majorEastAsia"/>
          <w:sz w:val="24"/>
        </w:rPr>
      </w:pPr>
      <w:r>
        <w:rPr>
          <w:rFonts w:asciiTheme="majorEastAsia" w:hAnsiTheme="majorEastAsia" w:eastAsiaTheme="majorEastAsia"/>
          <w:b/>
          <w:bCs/>
          <w:sz w:val="24"/>
        </w:rPr>
        <w:t>②时间价格策略：</w:t>
      </w:r>
      <w:r>
        <w:rPr>
          <w:rFonts w:asciiTheme="majorEastAsia" w:hAnsiTheme="majorEastAsia" w:eastAsiaTheme="majorEastAsia"/>
          <w:sz w:val="24"/>
        </w:rPr>
        <w:t>根据与合作对象签订的合作时长，价格采取不同的优惠策略。订合作时长达一年以上两年以下，给予5%的价格优惠；签订合作时长达两年以上三年以下，给予10%的价格优惠；签订合作时长达三年及以上，给予15%的价格优惠。</w:t>
      </w:r>
    </w:p>
    <w:p>
      <w:pPr>
        <w:spacing w:line="400" w:lineRule="exact"/>
        <w:rPr>
          <w:rFonts w:hint="default" w:asciiTheme="majorEastAsia" w:hAnsiTheme="majorEastAsia" w:eastAsiaTheme="majorEastAsia"/>
          <w:sz w:val="24"/>
        </w:rPr>
      </w:pPr>
      <w:r>
        <w:rPr>
          <w:rFonts w:asciiTheme="majorEastAsia" w:hAnsiTheme="majorEastAsia" w:eastAsiaTheme="majorEastAsia"/>
          <w:b/>
          <w:bCs/>
          <w:sz w:val="24"/>
        </w:rPr>
        <w:t>③分级代理价格策略：</w:t>
      </w:r>
      <w:r>
        <w:rPr>
          <w:rFonts w:asciiTheme="majorEastAsia" w:hAnsiTheme="majorEastAsia" w:eastAsiaTheme="majorEastAsia"/>
          <w:sz w:val="24"/>
        </w:rPr>
        <w:t>对省级代理、市级代理、县级代理，分别给予20%、10%、6%的优惠。</w:t>
      </w:r>
    </w:p>
    <w:p>
      <w:pPr>
        <w:spacing w:line="400" w:lineRule="exact"/>
        <w:rPr>
          <w:rFonts w:asciiTheme="majorEastAsia" w:hAnsiTheme="majorEastAsia" w:eastAsiaTheme="majorEastAsia"/>
          <w:sz w:val="24"/>
        </w:rPr>
      </w:pPr>
    </w:p>
    <w:p>
      <w:pPr>
        <w:pStyle w:val="4"/>
        <w:rPr>
          <w:rFonts w:hint="eastAsia" w:ascii="黑体" w:hAnsi="黑体" w:eastAsia="黑体" w:cs="黑体"/>
        </w:rPr>
      </w:pPr>
      <w:bookmarkStart w:id="43" w:name="_Toc4965"/>
      <w:r>
        <w:rPr>
          <w:rFonts w:hint="eastAsia" w:ascii="黑体" w:hAnsi="黑体" w:eastAsia="黑体" w:cs="黑体"/>
        </w:rPr>
        <w:t>5.1.2一对一营销策略</w:t>
      </w:r>
      <w:bookmarkEnd w:id="43"/>
    </w:p>
    <w:p>
      <w:pPr>
        <w:spacing w:line="400" w:lineRule="exact"/>
        <w:ind w:firstLine="480" w:firstLineChars="200"/>
        <w:rPr>
          <w:rFonts w:asciiTheme="majorEastAsia" w:hAnsiTheme="majorEastAsia" w:eastAsiaTheme="majorEastAsia"/>
          <w:sz w:val="24"/>
        </w:rPr>
      </w:pPr>
      <w:r>
        <w:rPr>
          <w:rFonts w:asciiTheme="majorEastAsia" w:hAnsiTheme="majorEastAsia" w:eastAsiaTheme="majorEastAsia"/>
          <w:sz w:val="24"/>
        </w:rPr>
        <w:t>本项目主要为B2B的电子商务模式，商企采用一对一直接对话，减少不必要的宣传费用，提高合作的可靠性，且合作更具有稳定性。一对一营销策略，使项目合作更具针对性，能够切实根据客户需要，提供相应的服务，提高合作的可能性；并且该合作具有相对稳定性，当双方合作意向处于稳定状态，客户可进阶为忠实客户，同时也能提升本产品知名度，增加信任度。</w:t>
      </w:r>
    </w:p>
    <w:p>
      <w:pPr>
        <w:rPr>
          <w:rFonts w:asciiTheme="majorEastAsia" w:hAnsiTheme="majorEastAsia" w:eastAsiaTheme="majorEastAsia"/>
          <w:sz w:val="24"/>
        </w:rPr>
      </w:pPr>
      <w:r>
        <w:rPr>
          <w:rFonts w:asciiTheme="majorEastAsia" w:hAnsiTheme="majorEastAsia" w:eastAsiaTheme="majorEastAsia"/>
          <w:sz w:val="24"/>
        </w:rPr>
        <w:br w:type="page"/>
      </w:r>
    </w:p>
    <w:bookmarkEnd w:id="40"/>
    <w:p>
      <w:pPr>
        <w:pStyle w:val="3"/>
        <w:spacing w:line="360" w:lineRule="auto"/>
        <w:rPr>
          <w:rFonts w:hint="eastAsia" w:ascii="黑体" w:hAnsi="黑体" w:eastAsia="黑体" w:cs="黑体"/>
        </w:rPr>
      </w:pPr>
      <w:bookmarkStart w:id="44" w:name="_Toc16120"/>
      <w:bookmarkStart w:id="45" w:name="_Toc16146"/>
      <w:r>
        <w:rPr>
          <w:rFonts w:hint="eastAsia" w:ascii="黑体" w:hAnsi="黑体" w:eastAsia="黑体" w:cs="黑体"/>
        </w:rPr>
        <w:t>5.2</w:t>
      </w:r>
      <w:r>
        <w:rPr>
          <w:rFonts w:hint="eastAsia" w:ascii="黑体" w:hAnsi="黑体" w:cs="黑体"/>
          <w:lang w:val="en-US" w:eastAsia="zh-CN"/>
        </w:rPr>
        <w:t>双线合一</w:t>
      </w:r>
      <w:r>
        <w:rPr>
          <w:rFonts w:hint="eastAsia" w:ascii="黑体" w:hAnsi="黑体" w:eastAsia="黑体" w:cs="黑体"/>
        </w:rPr>
        <w:t>推广策略</w:t>
      </w:r>
      <w:bookmarkEnd w:id="44"/>
      <w:bookmarkEnd w:id="45"/>
    </w:p>
    <w:p>
      <w:pPr>
        <w:rPr>
          <w:rFonts w:hint="eastAsia" w:ascii="黑体" w:hAnsi="黑体" w:eastAsia="黑体" w:cs="黑体"/>
          <w:b/>
          <w:bCs/>
          <w:sz w:val="24"/>
          <w:szCs w:val="24"/>
        </w:rPr>
      </w:pPr>
      <w:r>
        <w:rPr>
          <w:rFonts w:hint="default" w:ascii="宋体" w:hAnsi="宋体" w:eastAsia="宋体"/>
        </w:rPr>
        <w:t xml:space="preserve"> </w:t>
      </w:r>
      <w:r>
        <w:rPr>
          <w:rFonts w:hint="eastAsia" w:ascii="宋体" w:hAnsi="宋体" w:eastAsia="宋体"/>
          <w:lang w:val="en-US" w:eastAsia="zh-CN"/>
        </w:rPr>
        <w:t>双线分为</w:t>
      </w:r>
      <w:r>
        <w:rPr>
          <w:rFonts w:hint="default" w:asciiTheme="majorEastAsia" w:hAnsiTheme="majorEastAsia" w:eastAsiaTheme="majorEastAsia"/>
          <w:sz w:val="24"/>
        </w:rPr>
        <w:t>线上线下推广模式同时进行，互补联动。</w:t>
      </w:r>
    </w:p>
    <w:p>
      <w:pPr>
        <w:numPr>
          <w:ilvl w:val="0"/>
          <w:numId w:val="0"/>
        </w:numPr>
        <w:rPr>
          <w:rFonts w:hint="default" w:ascii="宋体" w:hAnsi="宋体" w:eastAsia="宋体"/>
        </w:rPr>
      </w:pPr>
      <w:r>
        <w:rPr>
          <w:rFonts w:hint="default" w:ascii="宋体" w:hAnsi="宋体" w:eastAsia="宋体"/>
        </w:rPr>
        <w:t xml:space="preserve">      </w:t>
      </w:r>
      <w:r>
        <w:rPr>
          <w:rFonts w:hint="default" w:ascii="宋体" w:hAnsi="宋体" w:eastAsia="宋体"/>
        </w:rPr>
        <w:drawing>
          <wp:inline distT="0" distB="0" distL="114300" distR="114300">
            <wp:extent cx="4286250" cy="3468370"/>
            <wp:effectExtent l="0" t="0" r="0" b="177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stretch>
                      <a:fillRect/>
                    </a:stretch>
                  </pic:blipFill>
                  <pic:spPr>
                    <a:xfrm>
                      <a:off x="0" y="0"/>
                      <a:ext cx="4286250" cy="3468370"/>
                    </a:xfrm>
                    <a:prstGeom prst="rect">
                      <a:avLst/>
                    </a:prstGeom>
                  </pic:spPr>
                </pic:pic>
              </a:graphicData>
            </a:graphic>
          </wp:inline>
        </w:drawing>
      </w:r>
    </w:p>
    <w:p>
      <w:pPr>
        <w:numPr>
          <w:ilvl w:val="0"/>
          <w:numId w:val="0"/>
        </w:numPr>
        <w:rPr>
          <w:rFonts w:hint="default" w:ascii="宋体" w:hAnsi="宋体" w:eastAsia="宋体"/>
        </w:rPr>
      </w:pPr>
      <w:r>
        <w:rPr>
          <w:rFonts w:hint="default" w:ascii="宋体" w:hAnsi="宋体" w:eastAsia="宋体"/>
        </w:rPr>
        <w:t xml:space="preserve">     </w:t>
      </w:r>
    </w:p>
    <w:p>
      <w:pPr>
        <w:numPr>
          <w:ilvl w:val="0"/>
          <w:numId w:val="0"/>
        </w:numPr>
        <w:rPr>
          <w:rFonts w:hint="default" w:ascii="宋体" w:hAnsi="宋体" w:eastAsia="宋体"/>
          <w:b/>
          <w:bCs/>
          <w:sz w:val="28"/>
          <w:szCs w:val="28"/>
        </w:rPr>
      </w:pPr>
      <w:r>
        <w:rPr>
          <w:rFonts w:hint="default" w:ascii="宋体" w:hAnsi="宋体" w:eastAsia="宋体"/>
          <w:b/>
          <w:bCs/>
          <w:sz w:val="28"/>
          <w:szCs w:val="28"/>
        </w:rPr>
        <w:t>线上：</w:t>
      </w:r>
    </w:p>
    <w:p>
      <w:pPr>
        <w:numPr>
          <w:ilvl w:val="0"/>
          <w:numId w:val="4"/>
        </w:numPr>
        <w:spacing w:line="400" w:lineRule="exact"/>
        <w:ind w:left="0" w:firstLine="420"/>
        <w:rPr>
          <w:rFonts w:ascii="Times New Roman" w:hAnsi="Times New Roman" w:eastAsia="黑体"/>
          <w:sz w:val="24"/>
        </w:rPr>
      </w:pPr>
      <w:r>
        <w:rPr>
          <w:rFonts w:asciiTheme="majorEastAsia" w:hAnsiTheme="majorEastAsia" w:eastAsiaTheme="majorEastAsia"/>
          <w:b/>
          <w:bCs/>
          <w:sz w:val="24"/>
        </w:rPr>
        <w:t>合作推</w:t>
      </w:r>
      <w:r>
        <w:rPr>
          <w:rFonts w:hint="eastAsia" w:asciiTheme="majorEastAsia" w:hAnsiTheme="majorEastAsia" w:eastAsiaTheme="majorEastAsia"/>
          <w:b/>
          <w:bCs/>
          <w:sz w:val="24"/>
        </w:rPr>
        <w:t>广</w:t>
      </w:r>
      <w:r>
        <w:rPr>
          <w:rFonts w:hint="eastAsia" w:asciiTheme="majorEastAsia" w:hAnsiTheme="majorEastAsia" w:eastAsiaTheme="majorEastAsia"/>
          <w:sz w:val="24"/>
        </w:rPr>
        <w:t xml:space="preserve"> </w:t>
      </w:r>
      <w:r>
        <w:rPr>
          <w:rFonts w:asciiTheme="majorEastAsia" w:hAnsiTheme="majorEastAsia" w:eastAsiaTheme="majorEastAsia"/>
          <w:sz w:val="24"/>
        </w:rPr>
        <w:t>在已达成合作的医疗机构公众号上相互投放广告</w:t>
      </w:r>
      <w:r>
        <w:rPr>
          <w:rFonts w:hint="eastAsia" w:asciiTheme="majorEastAsia" w:hAnsiTheme="majorEastAsia" w:eastAsiaTheme="majorEastAsia"/>
          <w:sz w:val="24"/>
          <w:lang w:val="en-US" w:eastAsia="zh-CN"/>
        </w:rPr>
        <w:t>同类推广</w:t>
      </w:r>
      <w:r>
        <w:rPr>
          <w:rFonts w:asciiTheme="majorEastAsia" w:hAnsiTheme="majorEastAsia" w:eastAsiaTheme="majorEastAsia"/>
          <w:sz w:val="24"/>
        </w:rPr>
        <w:t>，提升各自知名度、曝光度，实现同领域互利共赢</w:t>
      </w:r>
      <w:r>
        <w:rPr>
          <w:rFonts w:ascii="Times New Roman" w:hAnsi="Times New Roman" w:eastAsia="黑体"/>
          <w:sz w:val="24"/>
        </w:rPr>
        <w:t>。</w:t>
      </w:r>
    </w:p>
    <w:p>
      <w:pPr>
        <w:numPr>
          <w:ilvl w:val="0"/>
          <w:numId w:val="4"/>
        </w:numPr>
        <w:spacing w:line="400" w:lineRule="exact"/>
        <w:ind w:left="0" w:firstLine="420"/>
        <w:rPr>
          <w:rFonts w:asciiTheme="majorEastAsia" w:hAnsiTheme="majorEastAsia" w:eastAsiaTheme="majorEastAsia"/>
          <w:sz w:val="24"/>
        </w:rPr>
      </w:pPr>
      <w:r>
        <w:rPr>
          <w:rFonts w:asciiTheme="majorEastAsia" w:hAnsiTheme="majorEastAsia" w:eastAsiaTheme="majorEastAsia"/>
          <w:b/>
          <w:bCs/>
          <w:sz w:val="24"/>
        </w:rPr>
        <w:t>BBS论坛推广</w:t>
      </w:r>
      <w:r>
        <w:rPr>
          <w:rFonts w:hint="eastAsia" w:asciiTheme="majorEastAsia" w:hAnsiTheme="majorEastAsia" w:eastAsiaTheme="majorEastAsia"/>
          <w:b/>
          <w:bCs/>
          <w:sz w:val="24"/>
        </w:rPr>
        <w:t xml:space="preserve"> </w:t>
      </w:r>
      <w:r>
        <w:rPr>
          <w:rFonts w:asciiTheme="majorEastAsia" w:hAnsiTheme="majorEastAsia" w:eastAsiaTheme="majorEastAsia"/>
          <w:sz w:val="24"/>
        </w:rPr>
        <w:t>在国内各医疗、AI专业BBS论坛等知名专业性网站注册账号，发布关于本项目肺部检测的专业性帖子，提高发布内容曝光度，并定期回访互动</w:t>
      </w:r>
      <w:r>
        <w:rPr>
          <w:rFonts w:hint="eastAsia" w:asciiTheme="majorEastAsia" w:hAnsiTheme="majorEastAsia" w:eastAsiaTheme="majorEastAsia"/>
          <w:sz w:val="24"/>
        </w:rPr>
        <w:t>。</w:t>
      </w:r>
    </w:p>
    <w:p>
      <w:pPr>
        <w:numPr>
          <w:ilvl w:val="0"/>
          <w:numId w:val="4"/>
        </w:numPr>
        <w:spacing w:line="400" w:lineRule="exact"/>
        <w:ind w:left="0" w:firstLine="420"/>
        <w:rPr>
          <w:rFonts w:asciiTheme="majorEastAsia" w:hAnsiTheme="majorEastAsia" w:eastAsiaTheme="majorEastAsia"/>
          <w:sz w:val="24"/>
        </w:rPr>
      </w:pPr>
      <w:r>
        <w:rPr>
          <w:rFonts w:ascii="宋体" w:hAnsi="宋体" w:eastAsia="宋体" w:cs="宋体"/>
          <w:b/>
          <w:bCs/>
          <w:sz w:val="24"/>
          <w:szCs w:val="24"/>
        </w:rPr>
        <w:t>搜索引擎</w:t>
      </w:r>
      <w:r>
        <w:rPr>
          <w:rFonts w:asciiTheme="majorEastAsia" w:hAnsiTheme="majorEastAsia" w:eastAsiaTheme="majorEastAsia"/>
          <w:b/>
          <w:bCs/>
          <w:sz w:val="24"/>
        </w:rPr>
        <w:t>推广</w:t>
      </w:r>
      <w:r>
        <w:rPr>
          <w:rFonts w:ascii="宋体" w:hAnsi="宋体" w:eastAsia="宋体" w:cs="宋体"/>
          <w:b/>
          <w:bCs/>
          <w:sz w:val="24"/>
          <w:szCs w:val="24"/>
        </w:rPr>
        <w:t xml:space="preserve"> </w:t>
      </w:r>
      <w:r>
        <w:rPr>
          <w:rFonts w:hint="eastAsia" w:asciiTheme="majorEastAsia" w:hAnsiTheme="majorEastAsia" w:eastAsiaTheme="majorEastAsia"/>
          <w:b/>
          <w:bCs/>
          <w:sz w:val="24"/>
        </w:rPr>
        <w:t xml:space="preserve"> </w:t>
      </w:r>
      <w:r>
        <w:rPr>
          <w:rFonts w:asciiTheme="majorEastAsia" w:hAnsiTheme="majorEastAsia" w:eastAsiaTheme="majorEastAsia"/>
          <w:sz w:val="24"/>
        </w:rPr>
        <w:t>建立一个关于本项目</w:t>
      </w:r>
      <w:r>
        <w:rPr>
          <w:rFonts w:hint="eastAsia" w:asciiTheme="majorEastAsia" w:hAnsiTheme="majorEastAsia" w:eastAsiaTheme="majorEastAsia"/>
          <w:sz w:val="24"/>
        </w:rPr>
        <w:t>网页和小程序</w:t>
      </w:r>
      <w:r>
        <w:rPr>
          <w:rFonts w:asciiTheme="majorEastAsia" w:hAnsiTheme="majorEastAsia" w:eastAsiaTheme="majorEastAsia"/>
          <w:sz w:val="24"/>
        </w:rPr>
        <w:t>的百科，刚出来的</w:t>
      </w:r>
      <w:r>
        <w:rPr>
          <w:rFonts w:hint="eastAsia" w:asciiTheme="majorEastAsia" w:hAnsiTheme="majorEastAsia" w:eastAsiaTheme="majorEastAsia"/>
          <w:sz w:val="24"/>
        </w:rPr>
        <w:t>网页</w:t>
      </w:r>
      <w:r>
        <w:rPr>
          <w:rFonts w:asciiTheme="majorEastAsia" w:hAnsiTheme="majorEastAsia" w:eastAsiaTheme="majorEastAsia"/>
          <w:sz w:val="24"/>
        </w:rPr>
        <w:t>/app在网络上是一片空白，网络上没有</w:t>
      </w:r>
      <w:r>
        <w:rPr>
          <w:rFonts w:hint="eastAsia" w:asciiTheme="majorEastAsia" w:hAnsiTheme="majorEastAsia" w:eastAsiaTheme="majorEastAsia"/>
          <w:sz w:val="24"/>
        </w:rPr>
        <w:t>相关的</w:t>
      </w:r>
      <w:r>
        <w:rPr>
          <w:rFonts w:asciiTheme="majorEastAsia" w:hAnsiTheme="majorEastAsia" w:eastAsiaTheme="majorEastAsia"/>
          <w:sz w:val="24"/>
        </w:rPr>
        <w:t>任何信息，</w:t>
      </w:r>
      <w:r>
        <w:rPr>
          <w:rFonts w:hint="eastAsia" w:asciiTheme="majorEastAsia" w:hAnsiTheme="majorEastAsia" w:eastAsiaTheme="majorEastAsia"/>
          <w:sz w:val="24"/>
        </w:rPr>
        <w:t>有</w:t>
      </w:r>
      <w:r>
        <w:rPr>
          <w:rFonts w:asciiTheme="majorEastAsia" w:hAnsiTheme="majorEastAsia" w:eastAsiaTheme="majorEastAsia"/>
          <w:sz w:val="24"/>
        </w:rPr>
        <w:t>用户搜索，用户可以从百科上更详细的了解</w:t>
      </w:r>
      <w:r>
        <w:rPr>
          <w:rFonts w:hint="eastAsia" w:asciiTheme="majorEastAsia" w:hAnsiTheme="majorEastAsia" w:eastAsiaTheme="majorEastAsia"/>
          <w:sz w:val="24"/>
        </w:rPr>
        <w:t>。</w:t>
      </w:r>
      <w:r>
        <w:rPr>
          <w:rFonts w:asciiTheme="majorEastAsia" w:hAnsiTheme="majorEastAsia" w:eastAsiaTheme="majorEastAsia"/>
          <w:sz w:val="24"/>
        </w:rPr>
        <w:t>同时，</w:t>
      </w:r>
      <w:r>
        <w:rPr>
          <w:rFonts w:hint="eastAsia" w:asciiTheme="majorEastAsia" w:hAnsiTheme="majorEastAsia" w:eastAsiaTheme="majorEastAsia"/>
          <w:sz w:val="24"/>
        </w:rPr>
        <w:t>在</w:t>
      </w:r>
      <w:r>
        <w:rPr>
          <w:rFonts w:asciiTheme="majorEastAsia" w:hAnsiTheme="majorEastAsia" w:eastAsiaTheme="majorEastAsia"/>
          <w:sz w:val="24"/>
        </w:rPr>
        <w:t>后期做品牌营销，也能为</w:t>
      </w:r>
      <w:r>
        <w:rPr>
          <w:rFonts w:hint="eastAsia" w:asciiTheme="majorEastAsia" w:hAnsiTheme="majorEastAsia" w:eastAsiaTheme="majorEastAsia"/>
          <w:sz w:val="24"/>
        </w:rPr>
        <w:t>我们</w:t>
      </w:r>
      <w:r>
        <w:rPr>
          <w:rFonts w:asciiTheme="majorEastAsia" w:hAnsiTheme="majorEastAsia" w:eastAsiaTheme="majorEastAsia"/>
          <w:sz w:val="24"/>
        </w:rPr>
        <w:t>引来更多的潜在用户。</w:t>
      </w:r>
    </w:p>
    <w:p>
      <w:pPr>
        <w:numPr>
          <w:ilvl w:val="0"/>
          <w:numId w:val="0"/>
        </w:numPr>
        <w:spacing w:line="400" w:lineRule="exact"/>
        <w:ind w:left="0" w:leftChars="0" w:firstLine="0" w:firstLineChars="0"/>
        <w:rPr>
          <w:rFonts w:asciiTheme="majorEastAsia" w:hAnsiTheme="majorEastAsia" w:eastAsiaTheme="majorEastAsia"/>
          <w:sz w:val="24"/>
        </w:rPr>
      </w:pPr>
      <w:r>
        <w:rPr>
          <w:rFonts w:asciiTheme="majorEastAsia" w:hAnsiTheme="majorEastAsia" w:eastAsiaTheme="majorEastAsia"/>
          <w:sz w:val="24"/>
        </w:rPr>
        <w:drawing>
          <wp:inline distT="0" distB="0" distL="114300" distR="114300">
            <wp:extent cx="4245610" cy="2483485"/>
            <wp:effectExtent l="0" t="0" r="254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
                    <a:stretch>
                      <a:fillRect/>
                    </a:stretch>
                  </pic:blipFill>
                  <pic:spPr>
                    <a:xfrm>
                      <a:off x="0" y="0"/>
                      <a:ext cx="4245610" cy="2483485"/>
                    </a:xfrm>
                    <a:prstGeom prst="rect">
                      <a:avLst/>
                    </a:prstGeom>
                  </pic:spPr>
                </pic:pic>
              </a:graphicData>
            </a:graphic>
          </wp:inline>
        </w:drawing>
      </w:r>
    </w:p>
    <w:p>
      <w:pPr>
        <w:numPr>
          <w:ilvl w:val="0"/>
          <w:numId w:val="0"/>
        </w:numPr>
        <w:spacing w:line="400" w:lineRule="exact"/>
        <w:rPr>
          <w:rFonts w:hint="default" w:ascii="黑体" w:hAnsi="黑体" w:eastAsia="黑体" w:cs="黑体"/>
          <w:b/>
          <w:bCs/>
          <w:sz w:val="24"/>
        </w:rPr>
      </w:pPr>
      <w:r>
        <w:rPr>
          <w:rFonts w:hint="eastAsia" w:ascii="黑体" w:hAnsi="黑体" w:eastAsia="黑体" w:cs="黑体"/>
          <w:b/>
          <w:bCs/>
          <w:sz w:val="24"/>
        </w:rPr>
        <w:t>线下</w:t>
      </w:r>
      <w:r>
        <w:rPr>
          <w:rFonts w:hint="default" w:ascii="黑体" w:hAnsi="黑体" w:eastAsia="黑体" w:cs="黑体"/>
          <w:b/>
          <w:bCs/>
          <w:sz w:val="24"/>
        </w:rPr>
        <w:t>：</w:t>
      </w:r>
    </w:p>
    <w:p>
      <w:pPr>
        <w:numPr>
          <w:ilvl w:val="0"/>
          <w:numId w:val="5"/>
        </w:numPr>
        <w:spacing w:line="400" w:lineRule="exact"/>
        <w:rPr>
          <w:rFonts w:cs="黑体" w:asciiTheme="majorEastAsia" w:hAnsiTheme="majorEastAsia" w:eastAsiaTheme="majorEastAsia"/>
          <w:sz w:val="24"/>
        </w:rPr>
      </w:pPr>
      <w:r>
        <w:rPr>
          <w:rFonts w:hint="eastAsia" w:cs="黑体" w:asciiTheme="majorEastAsia" w:hAnsiTheme="majorEastAsia" w:eastAsiaTheme="majorEastAsia"/>
          <w:b/>
          <w:bCs/>
          <w:sz w:val="24"/>
        </w:rPr>
        <w:t>结合受众人群</w:t>
      </w:r>
      <w:r>
        <w:rPr>
          <w:rFonts w:cs="黑体" w:asciiTheme="majorEastAsia" w:hAnsiTheme="majorEastAsia" w:eastAsiaTheme="majorEastAsia"/>
          <w:b/>
          <w:bCs/>
          <w:sz w:val="24"/>
        </w:rPr>
        <w:t xml:space="preserve">举办讲座 </w:t>
      </w:r>
      <w:r>
        <w:rPr>
          <w:rFonts w:cs="黑体" w:asciiTheme="majorEastAsia" w:hAnsiTheme="majorEastAsia" w:eastAsiaTheme="majorEastAsia"/>
          <w:sz w:val="24"/>
        </w:rPr>
        <w:t>本项目的目标客户前期主要为</w:t>
      </w:r>
      <w:r>
        <w:rPr>
          <w:rFonts w:hint="eastAsia" w:cs="黑体" w:asciiTheme="majorEastAsia" w:hAnsiTheme="majorEastAsia" w:eastAsiaTheme="majorEastAsia"/>
          <w:sz w:val="24"/>
        </w:rPr>
        <w:t>医疗机构</w:t>
      </w:r>
      <w:r>
        <w:rPr>
          <w:rFonts w:hint="default" w:cs="黑体" w:asciiTheme="majorEastAsia" w:hAnsiTheme="majorEastAsia" w:eastAsiaTheme="majorEastAsia"/>
          <w:sz w:val="24"/>
        </w:rPr>
        <w:t>。</w:t>
      </w:r>
      <w:r>
        <w:rPr>
          <w:rFonts w:hint="eastAsia" w:cs="黑体" w:asciiTheme="majorEastAsia" w:hAnsiTheme="majorEastAsia" w:eastAsiaTheme="majorEastAsia"/>
          <w:sz w:val="24"/>
        </w:rPr>
        <w:t>我们</w:t>
      </w:r>
      <w:r>
        <w:rPr>
          <w:rFonts w:cs="黑体" w:asciiTheme="majorEastAsia" w:hAnsiTheme="majorEastAsia" w:eastAsiaTheme="majorEastAsia"/>
          <w:sz w:val="24"/>
        </w:rPr>
        <w:t>在</w:t>
      </w:r>
      <w:r>
        <w:rPr>
          <w:rFonts w:hint="eastAsia" w:cs="黑体" w:asciiTheme="majorEastAsia" w:hAnsiTheme="majorEastAsia" w:eastAsiaTheme="majorEastAsia"/>
          <w:sz w:val="24"/>
        </w:rPr>
        <w:t>本地较为知名的医疗机构</w:t>
      </w:r>
      <w:r>
        <w:rPr>
          <w:rFonts w:cs="黑体" w:asciiTheme="majorEastAsia" w:hAnsiTheme="majorEastAsia" w:eastAsiaTheme="majorEastAsia"/>
          <w:sz w:val="24"/>
        </w:rPr>
        <w:t>举办讲座，对本项目进行专业且详细技术讲解，吸引客流。</w:t>
      </w:r>
    </w:p>
    <w:p>
      <w:pPr>
        <w:numPr>
          <w:ilvl w:val="0"/>
          <w:numId w:val="5"/>
        </w:numPr>
        <w:spacing w:line="400" w:lineRule="exact"/>
        <w:rPr>
          <w:rFonts w:ascii="黑体" w:hAnsi="黑体" w:eastAsia="黑体" w:cs="黑体"/>
          <w:sz w:val="24"/>
        </w:rPr>
      </w:pPr>
      <w:r>
        <w:rPr>
          <w:rFonts w:cs="黑体" w:asciiTheme="majorEastAsia" w:hAnsiTheme="majorEastAsia" w:eastAsiaTheme="majorEastAsia"/>
          <w:b/>
          <w:bCs/>
          <w:color w:val="333333"/>
          <w:sz w:val="24"/>
          <w:shd w:val="clear" w:color="auto" w:fill="FFFFFF"/>
        </w:rPr>
        <w:t>现场技术演示</w:t>
      </w:r>
      <w:r>
        <w:rPr>
          <w:rFonts w:hint="eastAsia" w:cs="黑体" w:asciiTheme="majorEastAsia" w:hAnsiTheme="majorEastAsia" w:eastAsiaTheme="majorEastAsia"/>
          <w:b/>
          <w:bCs/>
          <w:color w:val="333333"/>
          <w:sz w:val="24"/>
          <w:shd w:val="clear" w:color="auto" w:fill="FFFFFF"/>
        </w:rPr>
        <w:t xml:space="preserve"> </w:t>
      </w:r>
      <w:r>
        <w:rPr>
          <w:rFonts w:hint="default" w:cs="黑体" w:asciiTheme="majorEastAsia" w:hAnsiTheme="majorEastAsia" w:eastAsiaTheme="majorEastAsia"/>
          <w:b w:val="0"/>
          <w:bCs w:val="0"/>
          <w:color w:val="333333"/>
          <w:sz w:val="24"/>
          <w:shd w:val="clear" w:color="auto" w:fill="FFFFFF"/>
        </w:rPr>
        <w:t>给</w:t>
      </w:r>
      <w:r>
        <w:rPr>
          <w:rFonts w:hint="eastAsia" w:cs="黑体" w:asciiTheme="majorEastAsia" w:hAnsiTheme="majorEastAsia" w:eastAsiaTheme="majorEastAsia"/>
          <w:color w:val="333333"/>
          <w:sz w:val="24"/>
          <w:shd w:val="clear" w:color="auto" w:fill="FFFFFF"/>
        </w:rPr>
        <w:t>已经做过ct图像的体验者检测，增强宣传力度和体验感。</w:t>
      </w:r>
    </w:p>
    <w:p>
      <w:pPr>
        <w:numPr>
          <w:ilvl w:val="0"/>
          <w:numId w:val="0"/>
        </w:numPr>
        <w:spacing w:line="400" w:lineRule="exact"/>
        <w:rPr>
          <w:rFonts w:ascii="黑体" w:hAnsi="黑体" w:eastAsia="黑体" w:cs="黑体"/>
          <w:sz w:val="24"/>
        </w:rPr>
      </w:pPr>
    </w:p>
    <w:p>
      <w:pPr>
        <w:spacing w:line="360" w:lineRule="auto"/>
        <w:jc w:val="both"/>
        <w:rPr>
          <w:rFonts w:hint="default" w:ascii="宋体" w:hAnsi="宋体" w:eastAsia="宋体"/>
        </w:rPr>
        <w:sectPr>
          <w:pgSz w:w="11906" w:h="16838"/>
          <w:pgMar w:top="1440" w:right="1800" w:bottom="1440" w:left="1800" w:header="851" w:footer="992" w:gutter="0"/>
          <w:cols w:space="0" w:num="1"/>
          <w:docGrid w:type="lines" w:linePitch="387" w:charSpace="0"/>
        </w:sectPr>
      </w:pPr>
    </w:p>
    <w:p>
      <w:pPr>
        <w:numPr>
          <w:ilvl w:val="0"/>
          <w:numId w:val="0"/>
        </w:numPr>
        <w:spacing w:line="400" w:lineRule="exact"/>
        <w:rPr>
          <w:rFonts w:ascii="黑体" w:hAnsi="黑体" w:eastAsia="黑体" w:cs="黑体"/>
          <w:sz w:val="24"/>
        </w:rPr>
      </w:pPr>
    </w:p>
    <w:p>
      <w:pPr>
        <w:pStyle w:val="2"/>
        <w:numPr>
          <w:ilvl w:val="0"/>
          <w:numId w:val="1"/>
        </w:numPr>
        <w:spacing w:line="360" w:lineRule="auto"/>
      </w:pPr>
      <w:bookmarkStart w:id="46" w:name="_Toc5028"/>
      <w:bookmarkStart w:id="47" w:name="_Toc11449"/>
      <w:r>
        <w:rPr>
          <w:rFonts w:hint="eastAsia"/>
        </w:rPr>
        <w:t>财务分析</w:t>
      </w:r>
      <w:bookmarkEnd w:id="46"/>
      <w:bookmarkEnd w:id="47"/>
    </w:p>
    <w:p>
      <w:pPr>
        <w:pStyle w:val="3"/>
        <w:keepNext w:val="0"/>
        <w:keepLines w:val="0"/>
        <w:spacing w:line="360" w:lineRule="auto"/>
        <w:ind w:firstLine="562" w:firstLineChars="200"/>
        <w:rPr>
          <w:rFonts w:hint="default" w:ascii="黑体" w:hAnsi="黑体" w:cs="黑体"/>
          <w:highlight w:val="none"/>
        </w:rPr>
      </w:pPr>
      <w:bookmarkStart w:id="48" w:name="_Toc24877"/>
      <w:r>
        <w:rPr>
          <w:rFonts w:hint="default" w:ascii="黑体" w:hAnsi="黑体" w:cs="黑体"/>
          <w:highlight w:val="none"/>
        </w:rPr>
        <w:t>6.1成本预算</w:t>
      </w:r>
      <w:bookmarkEnd w:id="48"/>
    </w:p>
    <w:p>
      <w:pPr>
        <w:spacing w:line="400" w:lineRule="exact"/>
        <w:rPr>
          <w:rFonts w:hint="default" w:ascii="宋体" w:hAnsi="宋体" w:eastAsia="宋体" w:cs="宋体"/>
        </w:rPr>
      </w:pPr>
      <w:r>
        <w:rPr>
          <w:rFonts w:hint="default" w:ascii="宋体" w:hAnsi="宋体" w:eastAsia="宋体" w:cs="宋体"/>
        </w:rPr>
        <w:t>“疫”检测平台建设项目预计总投资50万元人民币。</w:t>
      </w:r>
    </w:p>
    <w:p>
      <w:pPr>
        <w:spacing w:line="400" w:lineRule="exact"/>
        <w:rPr>
          <w:rFonts w:hint="default" w:ascii="宋体" w:hAnsi="宋体" w:eastAsia="宋体" w:cs="宋体"/>
        </w:rPr>
      </w:pPr>
      <w:r>
        <w:rPr>
          <w:rFonts w:hint="default" w:ascii="宋体" w:hAnsi="宋体" w:eastAsia="宋体" w:cs="宋体"/>
        </w:rPr>
        <w:t>本项目资金注入方式为阶段式注入：</w:t>
      </w:r>
    </w:p>
    <w:p>
      <w:pPr>
        <w:spacing w:line="400" w:lineRule="exact"/>
        <w:rPr>
          <w:rFonts w:hint="default" w:ascii="宋体" w:hAnsi="宋体" w:eastAsia="宋体" w:cs="宋体"/>
        </w:rPr>
      </w:pPr>
      <w:r>
        <w:rPr>
          <w:rFonts w:hint="default" w:ascii="宋体" w:hAnsi="宋体" w:eastAsia="宋体" w:cs="宋体"/>
        </w:rPr>
        <w:t>第一阶段：网页设计、开发</w:t>
      </w:r>
    </w:p>
    <w:p>
      <w:pPr>
        <w:spacing w:line="400" w:lineRule="exact"/>
        <w:rPr>
          <w:rFonts w:hint="default" w:ascii="宋体" w:hAnsi="宋体" w:eastAsia="宋体" w:cs="宋体"/>
        </w:rPr>
      </w:pPr>
      <w:r>
        <w:rPr>
          <w:rFonts w:hint="default" w:ascii="宋体" w:hAnsi="宋体" w:eastAsia="宋体" w:cs="宋体"/>
        </w:rPr>
        <w:t>第二阶段：运营推广</w:t>
      </w:r>
    </w:p>
    <w:p>
      <w:pPr>
        <w:spacing w:line="400" w:lineRule="exact"/>
        <w:rPr>
          <w:rFonts w:hint="default" w:ascii="宋体" w:hAnsi="宋体" w:eastAsia="宋体" w:cs="宋体"/>
        </w:rPr>
      </w:pPr>
      <w:r>
        <w:rPr>
          <w:rFonts w:hint="default" w:ascii="宋体" w:hAnsi="宋体" w:eastAsia="宋体" w:cs="宋体"/>
        </w:rPr>
        <w:t>第三阶段：小程序开发</w:t>
      </w:r>
    </w:p>
    <w:p>
      <w:pPr>
        <w:spacing w:line="400" w:lineRule="exact"/>
        <w:rPr>
          <w:rFonts w:hint="default" w:ascii="宋体" w:hAnsi="宋体" w:eastAsia="宋体" w:cs="宋体"/>
        </w:rPr>
      </w:pPr>
      <w:r>
        <w:rPr>
          <w:rFonts w:hint="default" w:ascii="宋体" w:hAnsi="宋体" w:eastAsia="宋体" w:cs="宋体"/>
        </w:rPr>
        <w:t>资金使用范围包括：网页开发费用、小程序开发费用、平台推广费用、员工工资、固定资产费用、风险预留金。本项目以五年为一个周期，根据现有市场数据分析，对此周期的成本费用做出以下预测。</w:t>
      </w:r>
    </w:p>
    <w:p>
      <w:pPr>
        <w:spacing w:line="400" w:lineRule="exact"/>
        <w:rPr>
          <w:rFonts w:ascii="宋体" w:hAnsi="宋体" w:eastAsia="宋体" w:cs="宋体"/>
        </w:rPr>
      </w:pPr>
      <w:r>
        <w:rPr>
          <w:rFonts w:hint="default" w:ascii="宋体" w:hAnsi="宋体" w:eastAsia="宋体" w:cs="宋体"/>
        </w:rPr>
        <w:t xml:space="preserve">            </w:t>
      </w:r>
      <w:r>
        <w:rPr>
          <w:rFonts w:hint="eastAsia" w:ascii="宋体" w:hAnsi="宋体" w:eastAsia="宋体" w:cs="宋体"/>
        </w:rPr>
        <w:t xml:space="preserve">          </w:t>
      </w:r>
      <w:r>
        <w:rPr>
          <w:rFonts w:hint="eastAsia" w:ascii="宋体" w:hAnsi="宋体" w:eastAsia="宋体" w:cs="宋体"/>
          <w:highlight w:val="none"/>
        </w:rPr>
        <w:t xml:space="preserve">                                               单位：万元</w:t>
      </w:r>
    </w:p>
    <w:tbl>
      <w:tblPr>
        <w:tblStyle w:val="18"/>
        <w:tblW w:w="8973" w:type="dxa"/>
        <w:tblInd w:w="-421"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1638"/>
        <w:gridCol w:w="1217"/>
        <w:gridCol w:w="1217"/>
        <w:gridCol w:w="1217"/>
        <w:gridCol w:w="1218"/>
        <w:gridCol w:w="1218"/>
        <w:gridCol w:w="124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rHeight w:val="825" w:hRule="atLeast"/>
        </w:trPr>
        <w:tc>
          <w:tcPr>
            <w:tcW w:w="1638" w:type="dxa"/>
            <w:tcBorders>
              <w:top w:val="single" w:color="4F81BD" w:sz="8" w:space="0"/>
              <w:left w:val="single" w:color="4F81BD" w:sz="8" w:space="0"/>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color w:val="FFFFFF"/>
                <w:kern w:val="2"/>
                <w:sz w:val="20"/>
                <w:szCs w:val="20"/>
              </w:rPr>
            </w:pPr>
          </w:p>
          <w:p>
            <w:pPr>
              <w:keepNext w:val="0"/>
              <w:keepLines w:val="0"/>
              <w:widowControl w:val="0"/>
              <w:suppressLineNumbers w:val="0"/>
              <w:spacing w:before="0" w:beforeAutospacing="0" w:after="0" w:afterAutospacing="0"/>
              <w:ind w:left="0" w:right="0" w:firstLine="583" w:firstLineChars="0"/>
              <w:jc w:val="left"/>
              <w:rPr>
                <w:rFonts w:hint="default" w:ascii="Calibri" w:hAnsi="Calibri" w:eastAsia="宋体" w:cs="Times New Roman"/>
                <w:color w:val="000000"/>
                <w:kern w:val="2"/>
                <w:sz w:val="21"/>
                <w:szCs w:val="21"/>
              </w:rPr>
            </w:pPr>
          </w:p>
        </w:tc>
        <w:tc>
          <w:tcPr>
            <w:tcW w:w="1217"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b w:val="0"/>
                <w:color w:val="FFFFFF"/>
                <w:kern w:val="0"/>
                <w:sz w:val="24"/>
                <w:szCs w:val="24"/>
              </w:rPr>
            </w:pPr>
          </w:p>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eastAsia" w:ascii="宋体" w:hAnsi="宋体" w:eastAsia="宋体" w:cs="宋体"/>
                <w:b w:val="0"/>
                <w:color w:val="FFFFFF"/>
                <w:kern w:val="0"/>
                <w:sz w:val="24"/>
                <w:szCs w:val="24"/>
                <w:lang w:val="en-US" w:eastAsia="zh-CN" w:bidi="ar"/>
              </w:rPr>
              <w:t>初期</w:t>
            </w:r>
          </w:p>
        </w:tc>
        <w:tc>
          <w:tcPr>
            <w:tcW w:w="1217"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b w:val="0"/>
                <w:color w:val="FFFFFF"/>
                <w:kern w:val="0"/>
                <w:sz w:val="24"/>
                <w:szCs w:val="24"/>
              </w:rPr>
            </w:pPr>
          </w:p>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eastAsia" w:ascii="宋体" w:hAnsi="宋体" w:eastAsia="宋体" w:cs="宋体"/>
                <w:b w:val="0"/>
                <w:color w:val="FFFFFF"/>
                <w:kern w:val="0"/>
                <w:sz w:val="24"/>
                <w:szCs w:val="24"/>
                <w:lang w:val="en-US" w:eastAsia="zh-CN" w:bidi="ar"/>
              </w:rPr>
              <w:t>第一年</w:t>
            </w:r>
          </w:p>
        </w:tc>
        <w:tc>
          <w:tcPr>
            <w:tcW w:w="1217"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b w:val="0"/>
                <w:color w:val="FFFFFF"/>
                <w:kern w:val="0"/>
                <w:sz w:val="24"/>
                <w:szCs w:val="24"/>
              </w:rPr>
            </w:pPr>
          </w:p>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eastAsia" w:ascii="宋体" w:hAnsi="宋体" w:eastAsia="宋体" w:cs="宋体"/>
                <w:b w:val="0"/>
                <w:color w:val="FFFFFF"/>
                <w:kern w:val="0"/>
                <w:sz w:val="24"/>
                <w:szCs w:val="24"/>
                <w:lang w:val="en-US" w:eastAsia="zh-CN" w:bidi="ar"/>
              </w:rPr>
              <w:t>第二年</w:t>
            </w:r>
          </w:p>
        </w:tc>
        <w:tc>
          <w:tcPr>
            <w:tcW w:w="1218"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b w:val="0"/>
                <w:color w:val="FFFFFF"/>
                <w:kern w:val="0"/>
                <w:sz w:val="24"/>
                <w:szCs w:val="24"/>
              </w:rPr>
            </w:pPr>
          </w:p>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eastAsia" w:ascii="宋体" w:hAnsi="宋体" w:eastAsia="宋体" w:cs="宋体"/>
                <w:b w:val="0"/>
                <w:color w:val="FFFFFF"/>
                <w:kern w:val="0"/>
                <w:sz w:val="24"/>
                <w:szCs w:val="24"/>
                <w:lang w:val="en-US" w:eastAsia="zh-CN" w:bidi="ar"/>
              </w:rPr>
              <w:t>第三年</w:t>
            </w:r>
          </w:p>
        </w:tc>
        <w:tc>
          <w:tcPr>
            <w:tcW w:w="1218"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b w:val="0"/>
                <w:color w:val="FFFFFF"/>
                <w:kern w:val="0"/>
                <w:sz w:val="24"/>
                <w:szCs w:val="24"/>
              </w:rPr>
            </w:pPr>
          </w:p>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eastAsia" w:ascii="宋体" w:hAnsi="宋体" w:eastAsia="宋体" w:cs="宋体"/>
                <w:b w:val="0"/>
                <w:color w:val="FFFFFF"/>
                <w:kern w:val="0"/>
                <w:sz w:val="24"/>
                <w:szCs w:val="24"/>
                <w:lang w:val="en-US" w:eastAsia="zh-CN" w:bidi="ar"/>
              </w:rPr>
              <w:t>第四年</w:t>
            </w:r>
          </w:p>
        </w:tc>
        <w:tc>
          <w:tcPr>
            <w:tcW w:w="1248"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b w:val="0"/>
                <w:color w:val="FFFFFF"/>
                <w:kern w:val="0"/>
                <w:sz w:val="24"/>
                <w:szCs w:val="24"/>
              </w:rPr>
            </w:pPr>
          </w:p>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eastAsia" w:ascii="宋体" w:hAnsi="宋体" w:eastAsia="宋体" w:cs="宋体"/>
                <w:b w:val="0"/>
                <w:color w:val="FFFFFF"/>
                <w:kern w:val="0"/>
                <w:sz w:val="24"/>
                <w:szCs w:val="24"/>
                <w:lang w:val="en-US" w:eastAsia="zh-CN" w:bidi="ar"/>
              </w:rPr>
              <w:t>第五年</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FFFFFF" w:sz="1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网页开发</w:t>
            </w:r>
          </w:p>
        </w:tc>
        <w:tc>
          <w:tcPr>
            <w:tcW w:w="1217"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8</w:t>
            </w:r>
          </w:p>
        </w:tc>
        <w:tc>
          <w:tcPr>
            <w:tcW w:w="1217"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10</w:t>
            </w:r>
          </w:p>
        </w:tc>
        <w:tc>
          <w:tcPr>
            <w:tcW w:w="1217"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8</w:t>
            </w:r>
          </w:p>
        </w:tc>
        <w:tc>
          <w:tcPr>
            <w:tcW w:w="1218"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3</w:t>
            </w:r>
          </w:p>
        </w:tc>
        <w:tc>
          <w:tcPr>
            <w:tcW w:w="1218"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3</w:t>
            </w:r>
          </w:p>
        </w:tc>
        <w:tc>
          <w:tcPr>
            <w:tcW w:w="1248"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4F81BD" w:sz="8" w:space="0"/>
              <w:left w:val="single" w:color="4F81BD" w:sz="8" w:space="0"/>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推广成本</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2</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5</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5</w:t>
            </w:r>
          </w:p>
        </w:tc>
        <w:tc>
          <w:tcPr>
            <w:tcW w:w="121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4</w:t>
            </w:r>
          </w:p>
        </w:tc>
        <w:tc>
          <w:tcPr>
            <w:tcW w:w="121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2</w:t>
            </w:r>
          </w:p>
        </w:tc>
        <w:tc>
          <w:tcPr>
            <w:tcW w:w="124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4F81BD" w:sz="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小程序开发</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w:t>
            </w:r>
          </w:p>
        </w:tc>
        <w:tc>
          <w:tcPr>
            <w:tcW w:w="121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w:t>
            </w:r>
          </w:p>
        </w:tc>
        <w:tc>
          <w:tcPr>
            <w:tcW w:w="121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w:t>
            </w:r>
          </w:p>
        </w:tc>
        <w:tc>
          <w:tcPr>
            <w:tcW w:w="124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3</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4F81BD" w:sz="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固定资产</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3</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4</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4</w:t>
            </w:r>
          </w:p>
        </w:tc>
        <w:tc>
          <w:tcPr>
            <w:tcW w:w="121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5</w:t>
            </w:r>
          </w:p>
        </w:tc>
        <w:tc>
          <w:tcPr>
            <w:tcW w:w="121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4</w:t>
            </w:r>
          </w:p>
        </w:tc>
        <w:tc>
          <w:tcPr>
            <w:tcW w:w="124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6</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4F81BD" w:sz="8" w:space="0"/>
              <w:left w:val="single" w:color="4F81BD" w:sz="8" w:space="0"/>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风险预留金</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10</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10</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12</w:t>
            </w:r>
          </w:p>
        </w:tc>
        <w:tc>
          <w:tcPr>
            <w:tcW w:w="121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15</w:t>
            </w:r>
          </w:p>
        </w:tc>
        <w:tc>
          <w:tcPr>
            <w:tcW w:w="121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16</w:t>
            </w:r>
          </w:p>
        </w:tc>
        <w:tc>
          <w:tcPr>
            <w:tcW w:w="124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15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4F81BD" w:sz="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其他费用</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2</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3</w:t>
            </w:r>
          </w:p>
        </w:tc>
        <w:tc>
          <w:tcPr>
            <w:tcW w:w="1217"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3</w:t>
            </w:r>
          </w:p>
        </w:tc>
        <w:tc>
          <w:tcPr>
            <w:tcW w:w="121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4</w:t>
            </w:r>
          </w:p>
        </w:tc>
        <w:tc>
          <w:tcPr>
            <w:tcW w:w="121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color w:val="000000"/>
                <w:kern w:val="2"/>
                <w:sz w:val="21"/>
                <w:szCs w:val="21"/>
              </w:rPr>
            </w:pPr>
            <w:r>
              <w:rPr>
                <w:rFonts w:hint="eastAsia" w:ascii="宋体" w:hAnsi="宋体" w:eastAsia="宋体" w:cs="宋体"/>
                <w:b w:val="0"/>
                <w:color w:val="000000"/>
                <w:kern w:val="0"/>
                <w:sz w:val="24"/>
                <w:szCs w:val="24"/>
                <w:lang w:val="en-US" w:eastAsia="zh-CN" w:bidi="ar"/>
              </w:rPr>
              <w:t>2</w:t>
            </w:r>
          </w:p>
        </w:tc>
        <w:tc>
          <w:tcPr>
            <w:tcW w:w="1248"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color w:val="000000"/>
                <w:kern w:val="2"/>
                <w:sz w:val="21"/>
                <w:szCs w:val="21"/>
              </w:rPr>
            </w:pPr>
            <w:r>
              <w:rPr>
                <w:rFonts w:hint="eastAsia" w:ascii="宋体" w:hAnsi="宋体" w:eastAsia="宋体" w:cs="宋体"/>
                <w:color w:val="000000"/>
                <w:kern w:val="2"/>
                <w:sz w:val="21"/>
                <w:szCs w:val="21"/>
                <w:lang w:val="en-US" w:eastAsia="zh-CN" w:bidi="ar"/>
              </w:rPr>
              <w:t>3</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638" w:type="dxa"/>
            <w:tcBorders>
              <w:top w:val="single" w:color="4F81BD" w:sz="8" w:space="0"/>
              <w:left w:val="single" w:color="4F81BD" w:sz="8" w:space="0"/>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b w:val="0"/>
                <w:color w:val="000000"/>
                <w:kern w:val="0"/>
                <w:sz w:val="24"/>
                <w:szCs w:val="24"/>
                <w:lang w:val="en-US" w:eastAsia="zh-CN" w:bidi="ar"/>
              </w:rPr>
              <w:t>总计</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color w:val="000000"/>
                <w:kern w:val="2"/>
                <w:sz w:val="21"/>
                <w:szCs w:val="21"/>
              </w:rPr>
            </w:pPr>
            <w:r>
              <w:rPr>
                <w:rFonts w:hint="eastAsia" w:ascii="宋体" w:hAnsi="宋体" w:eastAsia="宋体" w:cs="宋体"/>
                <w:color w:val="000000"/>
                <w:kern w:val="2"/>
                <w:sz w:val="21"/>
                <w:szCs w:val="21"/>
                <w:lang w:val="en-US" w:eastAsia="zh-CN" w:bidi="ar"/>
              </w:rPr>
              <w:t>25</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ascii="宋体" w:hAnsi="宋体" w:eastAsia="宋体" w:cs="宋体"/>
                <w:color w:val="000000"/>
                <w:kern w:val="2"/>
                <w:sz w:val="21"/>
                <w:szCs w:val="21"/>
                <w:lang w:val="en-US" w:eastAsia="zh-CN" w:bidi="ar"/>
              </w:rPr>
              <w:t>32</w:t>
            </w:r>
          </w:p>
        </w:tc>
        <w:tc>
          <w:tcPr>
            <w:tcW w:w="1217"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color w:val="000000"/>
                <w:kern w:val="2"/>
                <w:sz w:val="21"/>
                <w:szCs w:val="21"/>
              </w:rPr>
            </w:pPr>
            <w:r>
              <w:rPr>
                <w:rFonts w:hint="eastAsia" w:ascii="宋体" w:hAnsi="宋体" w:eastAsia="宋体" w:cs="宋体"/>
                <w:color w:val="000000"/>
                <w:kern w:val="2"/>
                <w:sz w:val="21"/>
                <w:szCs w:val="21"/>
                <w:lang w:val="en-US" w:eastAsia="zh-CN" w:bidi="ar"/>
              </w:rPr>
              <w:t>32</w:t>
            </w:r>
          </w:p>
        </w:tc>
        <w:tc>
          <w:tcPr>
            <w:tcW w:w="121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color w:val="000000"/>
                <w:kern w:val="2"/>
                <w:sz w:val="21"/>
                <w:szCs w:val="21"/>
              </w:rPr>
            </w:pPr>
            <w:r>
              <w:rPr>
                <w:rFonts w:hint="eastAsia" w:ascii="宋体" w:hAnsi="宋体" w:eastAsia="宋体" w:cs="宋体"/>
                <w:color w:val="000000"/>
                <w:kern w:val="2"/>
                <w:sz w:val="21"/>
                <w:szCs w:val="21"/>
                <w:lang w:val="en-US" w:eastAsia="zh-CN" w:bidi="ar"/>
              </w:rPr>
              <w:t>31</w:t>
            </w:r>
          </w:p>
        </w:tc>
        <w:tc>
          <w:tcPr>
            <w:tcW w:w="121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eastAsia" w:ascii="宋体" w:hAnsi="宋体" w:eastAsia="宋体" w:cs="宋体"/>
                <w:color w:val="000000"/>
                <w:kern w:val="2"/>
                <w:sz w:val="21"/>
                <w:szCs w:val="21"/>
              </w:rPr>
            </w:pPr>
            <w:r>
              <w:rPr>
                <w:rFonts w:hint="eastAsia" w:ascii="宋体" w:hAnsi="宋体" w:eastAsia="宋体" w:cs="宋体"/>
                <w:color w:val="000000"/>
                <w:kern w:val="2"/>
                <w:sz w:val="21"/>
                <w:szCs w:val="21"/>
                <w:lang w:val="en-US" w:eastAsia="zh-CN" w:bidi="ar"/>
              </w:rPr>
              <w:t>27</w:t>
            </w:r>
          </w:p>
        </w:tc>
        <w:tc>
          <w:tcPr>
            <w:tcW w:w="1248"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val="0"/>
              <w:suppressLineNumbers w:val="0"/>
              <w:spacing w:before="0" w:beforeAutospacing="0" w:after="0" w:afterAutospacing="0"/>
              <w:ind w:left="0" w:right="0"/>
              <w:jc w:val="center"/>
              <w:rPr>
                <w:rFonts w:hint="eastAsia" w:ascii="宋体" w:hAnsi="宋体" w:eastAsia="宋体" w:cs="宋体"/>
                <w:color w:val="000000"/>
                <w:kern w:val="2"/>
                <w:sz w:val="20"/>
                <w:szCs w:val="20"/>
              </w:rPr>
            </w:pPr>
            <w:r>
              <w:rPr>
                <w:rFonts w:hint="eastAsia" w:ascii="宋体" w:hAnsi="宋体" w:eastAsia="宋体" w:cs="宋体"/>
                <w:color w:val="000000"/>
                <w:kern w:val="2"/>
                <w:sz w:val="20"/>
                <w:szCs w:val="20"/>
                <w:lang w:val="en-US" w:eastAsia="zh-CN" w:bidi="ar"/>
              </w:rPr>
              <w:t>31</w:t>
            </w:r>
          </w:p>
        </w:tc>
      </w:tr>
    </w:tbl>
    <w:p>
      <w:pPr>
        <w:spacing w:line="360" w:lineRule="auto"/>
        <w:ind w:left="0" w:leftChars="0" w:firstLine="0" w:firstLineChars="0"/>
        <w:jc w:val="center"/>
        <w:rPr>
          <w:rFonts w:hint="eastAsia" w:ascii="等线" w:hAnsi="等线" w:eastAsia="等线" w:cs="等线"/>
        </w:rPr>
      </w:pPr>
      <w:r>
        <w:rPr>
          <w:rFonts w:hint="eastAsia" w:ascii="等线" w:hAnsi="等线" w:eastAsia="等线" w:cs="等线"/>
          <w:bCs/>
          <w:szCs w:val="21"/>
        </w:rPr>
        <w:t>图6.1-2项目五年预算图</w:t>
      </w:r>
    </w:p>
    <w:p>
      <w:pPr>
        <w:spacing w:line="400" w:lineRule="exact"/>
        <w:rPr>
          <w:rFonts w:ascii="宋体" w:hAnsi="宋体" w:eastAsia="宋体" w:cs="宋体"/>
        </w:rPr>
      </w:pPr>
      <w:r>
        <w:rPr>
          <w:rFonts w:hint="eastAsia" w:ascii="宋体" w:hAnsi="宋体" w:eastAsia="宋体" w:cs="宋体"/>
          <w:b/>
          <w:bCs/>
          <w:sz w:val="24"/>
        </w:rPr>
        <w:t>注：</w:t>
      </w:r>
      <w:r>
        <w:rPr>
          <w:rFonts w:hint="eastAsia" w:ascii="宋体" w:hAnsi="宋体" w:eastAsia="宋体" w:cs="宋体"/>
          <w:sz w:val="24"/>
        </w:rPr>
        <w:t>随着项目的发展，</w:t>
      </w:r>
      <w:r>
        <w:rPr>
          <w:rFonts w:hint="default" w:ascii="宋体" w:hAnsi="宋体" w:eastAsia="宋体" w:cs="宋体"/>
          <w:sz w:val="24"/>
        </w:rPr>
        <w:t>前期</w:t>
      </w:r>
      <w:r>
        <w:rPr>
          <w:rFonts w:hint="eastAsia" w:ascii="宋体" w:hAnsi="宋体" w:eastAsia="宋体" w:cs="宋体"/>
          <w:sz w:val="24"/>
        </w:rPr>
        <w:t>租借的第三方服务器已经不能满足需要，需要自己购买</w:t>
      </w:r>
      <w:r>
        <w:rPr>
          <w:rFonts w:hint="default" w:ascii="宋体" w:hAnsi="宋体" w:eastAsia="宋体" w:cs="宋体"/>
          <w:sz w:val="24"/>
        </w:rPr>
        <w:t>和</w:t>
      </w:r>
      <w:r>
        <w:rPr>
          <w:rFonts w:hint="eastAsia" w:ascii="宋体" w:hAnsi="宋体" w:eastAsia="宋体" w:cs="宋体"/>
          <w:sz w:val="24"/>
        </w:rPr>
        <w:t>搭建服务器。</w:t>
      </w: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pStyle w:val="3"/>
        <w:rPr>
          <w:rFonts w:hint="default" w:ascii="黑体" w:hAnsi="黑体" w:cs="黑体"/>
          <w:highlight w:val="yellow"/>
        </w:rPr>
      </w:pPr>
      <w:bookmarkStart w:id="49" w:name="_Toc7496"/>
      <w:r>
        <w:rPr>
          <w:rFonts w:hint="eastAsia" w:ascii="黑体" w:hAnsi="黑体" w:eastAsia="黑体" w:cs="黑体"/>
          <w:highlight w:val="none"/>
        </w:rPr>
        <w:t>6.2资金</w:t>
      </w:r>
      <w:bookmarkStart w:id="50" w:name="_Toc25244"/>
      <w:r>
        <w:rPr>
          <w:rFonts w:hint="eastAsia" w:ascii="黑体" w:hAnsi="黑体" w:eastAsia="黑体" w:cs="黑体"/>
          <w:highlight w:val="none"/>
        </w:rPr>
        <w:t>来源</w:t>
      </w:r>
      <w:bookmarkEnd w:id="49"/>
      <w:r>
        <w:rPr>
          <w:rFonts w:hint="eastAsia" w:ascii="黑体" w:hAnsi="黑体" w:eastAsia="黑体" w:cs="黑体"/>
          <w:highlight w:val="none"/>
        </w:rPr>
        <w:t xml:space="preserve"> </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1420" w:type="dxa"/>
            <w:tcBorders>
              <w:top w:val="single" w:color="9BBB59" w:sz="8" w:space="0"/>
              <w:left w:val="single" w:color="9BBB59" w:sz="8" w:space="0"/>
              <w:bottom w:val="single" w:color="FFFFFF" w:sz="18" w:space="0"/>
              <w:right w:val="single" w:color="9BBB59" w:sz="8" w:space="0"/>
            </w:tcBorders>
            <w:shd w:val="clear" w:color="auto" w:fill="9BBB59"/>
            <w:vAlign w:val="top"/>
          </w:tcPr>
          <w:p>
            <w:pPr>
              <w:keepNext w:val="0"/>
              <w:keepLines w:val="0"/>
              <w:widowControl w:val="0"/>
              <w:suppressLineNumbers w:val="0"/>
              <w:spacing w:before="0" w:beforeAutospacing="0" w:after="0" w:afterAutospacing="0"/>
              <w:ind w:left="0" w:right="0"/>
              <w:jc w:val="center"/>
              <w:rPr>
                <w:rFonts w:hint="default" w:ascii="黑体" w:hAnsi="宋体" w:eastAsia="微软雅黑" w:cs="黑体"/>
                <w:color w:val="FFFFFF"/>
                <w:kern w:val="2"/>
                <w:sz w:val="21"/>
                <w:szCs w:val="21"/>
              </w:rPr>
            </w:pPr>
            <w:r>
              <w:rPr>
                <w:rFonts w:hint="default" w:ascii="黑体" w:hAnsi="宋体" w:eastAsia="微软雅黑" w:cs="黑体"/>
                <w:color w:val="FFFFFF"/>
                <w:kern w:val="2"/>
                <w:sz w:val="21"/>
                <w:szCs w:val="21"/>
                <w:lang w:val="en-US" w:eastAsia="zh-CN" w:bidi="ar"/>
              </w:rPr>
              <w:t>资金来源</w:t>
            </w:r>
          </w:p>
        </w:tc>
        <w:tc>
          <w:tcPr>
            <w:tcW w:w="1420" w:type="dxa"/>
            <w:tcBorders>
              <w:top w:val="single" w:color="9BBB59" w:sz="8" w:space="0"/>
              <w:left w:val="nil"/>
              <w:bottom w:val="single" w:color="FFFFFF" w:sz="18" w:space="0"/>
              <w:right w:val="single" w:color="9BBB59" w:sz="8" w:space="0"/>
            </w:tcBorders>
            <w:shd w:val="clear" w:color="auto" w:fill="9BBB59"/>
            <w:vAlign w:val="top"/>
          </w:tcPr>
          <w:p>
            <w:pPr>
              <w:keepNext w:val="0"/>
              <w:keepLines w:val="0"/>
              <w:widowControl w:val="0"/>
              <w:suppressLineNumbers w:val="0"/>
              <w:spacing w:before="0" w:beforeAutospacing="0" w:after="0" w:afterAutospacing="0"/>
              <w:ind w:left="0" w:right="0"/>
              <w:jc w:val="center"/>
              <w:rPr>
                <w:rFonts w:hint="default" w:ascii="黑体" w:hAnsi="宋体" w:eastAsia="微软雅黑" w:cs="黑体"/>
                <w:color w:val="FFFFFF"/>
                <w:kern w:val="2"/>
                <w:sz w:val="21"/>
                <w:szCs w:val="21"/>
              </w:rPr>
            </w:pPr>
            <w:r>
              <w:rPr>
                <w:rFonts w:hint="default" w:ascii="黑体" w:hAnsi="宋体" w:eastAsia="微软雅黑" w:cs="黑体"/>
                <w:color w:val="FFFFFF"/>
                <w:kern w:val="2"/>
                <w:sz w:val="21"/>
                <w:szCs w:val="21"/>
                <w:lang w:val="en-US" w:eastAsia="zh-CN" w:bidi="ar"/>
              </w:rPr>
              <w:t>自筹资金</w:t>
            </w:r>
          </w:p>
        </w:tc>
        <w:tc>
          <w:tcPr>
            <w:tcW w:w="1420" w:type="dxa"/>
            <w:tcBorders>
              <w:top w:val="single" w:color="9BBB59" w:sz="8" w:space="0"/>
              <w:left w:val="nil"/>
              <w:bottom w:val="single" w:color="FFFFFF" w:sz="18" w:space="0"/>
              <w:right w:val="single" w:color="9BBB59" w:sz="8" w:space="0"/>
            </w:tcBorders>
            <w:shd w:val="clear" w:color="auto" w:fill="9BBB59"/>
            <w:vAlign w:val="top"/>
          </w:tcPr>
          <w:p>
            <w:pPr>
              <w:keepNext w:val="0"/>
              <w:keepLines w:val="0"/>
              <w:widowControl w:val="0"/>
              <w:suppressLineNumbers w:val="0"/>
              <w:spacing w:before="0" w:beforeAutospacing="0" w:after="0" w:afterAutospacing="0"/>
              <w:ind w:left="0" w:right="0"/>
              <w:jc w:val="center"/>
              <w:rPr>
                <w:rFonts w:hint="default" w:ascii="黑体" w:hAnsi="宋体" w:eastAsia="微软雅黑" w:cs="黑体"/>
                <w:color w:val="FFFFFF"/>
                <w:kern w:val="2"/>
                <w:sz w:val="21"/>
                <w:szCs w:val="21"/>
              </w:rPr>
            </w:pPr>
            <w:r>
              <w:rPr>
                <w:rFonts w:hint="default" w:ascii="黑体" w:hAnsi="宋体" w:eastAsia="微软雅黑" w:cs="黑体"/>
                <w:color w:val="FFFFFF"/>
                <w:kern w:val="2"/>
                <w:sz w:val="21"/>
                <w:szCs w:val="21"/>
                <w:lang w:val="en-US" w:eastAsia="zh-CN" w:bidi="ar"/>
              </w:rPr>
              <w:t>银行贷款</w:t>
            </w:r>
          </w:p>
        </w:tc>
        <w:tc>
          <w:tcPr>
            <w:tcW w:w="1420" w:type="dxa"/>
            <w:tcBorders>
              <w:top w:val="single" w:color="9BBB59" w:sz="8" w:space="0"/>
              <w:left w:val="nil"/>
              <w:bottom w:val="single" w:color="FFFFFF" w:sz="18" w:space="0"/>
              <w:right w:val="single" w:color="9BBB59" w:sz="8" w:space="0"/>
            </w:tcBorders>
            <w:shd w:val="clear" w:color="auto" w:fill="9BBB59"/>
            <w:vAlign w:val="top"/>
          </w:tcPr>
          <w:p>
            <w:pPr>
              <w:keepNext w:val="0"/>
              <w:keepLines w:val="0"/>
              <w:widowControl w:val="0"/>
              <w:suppressLineNumbers w:val="0"/>
              <w:spacing w:before="0" w:beforeAutospacing="0" w:after="0" w:afterAutospacing="0"/>
              <w:ind w:left="0" w:right="0"/>
              <w:jc w:val="center"/>
              <w:rPr>
                <w:rFonts w:hint="default" w:ascii="黑体" w:hAnsi="宋体" w:eastAsia="微软雅黑" w:cs="黑体"/>
                <w:color w:val="FFFFFF"/>
                <w:kern w:val="2"/>
                <w:sz w:val="21"/>
                <w:szCs w:val="21"/>
              </w:rPr>
            </w:pPr>
            <w:r>
              <w:rPr>
                <w:rFonts w:hint="default" w:ascii="黑体" w:hAnsi="宋体" w:eastAsia="微软雅黑" w:cs="黑体"/>
                <w:color w:val="FFFFFF"/>
                <w:kern w:val="2"/>
                <w:sz w:val="21"/>
                <w:szCs w:val="21"/>
                <w:lang w:val="en-US" w:eastAsia="zh-CN" w:bidi="ar"/>
              </w:rPr>
              <w:t>股权融资</w:t>
            </w:r>
          </w:p>
        </w:tc>
        <w:tc>
          <w:tcPr>
            <w:tcW w:w="1421" w:type="dxa"/>
            <w:tcBorders>
              <w:top w:val="single" w:color="9BBB59" w:sz="8" w:space="0"/>
              <w:left w:val="nil"/>
              <w:bottom w:val="single" w:color="FFFFFF" w:sz="18" w:space="0"/>
              <w:right w:val="single" w:color="9BBB59" w:sz="8" w:space="0"/>
            </w:tcBorders>
            <w:shd w:val="clear" w:color="auto" w:fill="9BBB59"/>
            <w:vAlign w:val="top"/>
          </w:tcPr>
          <w:p>
            <w:pPr>
              <w:keepNext w:val="0"/>
              <w:keepLines w:val="0"/>
              <w:widowControl w:val="0"/>
              <w:suppressLineNumbers w:val="0"/>
              <w:spacing w:before="0" w:beforeAutospacing="0" w:after="0" w:afterAutospacing="0"/>
              <w:ind w:left="0" w:right="0"/>
              <w:jc w:val="center"/>
              <w:rPr>
                <w:rFonts w:hint="default" w:ascii="黑体" w:hAnsi="宋体" w:eastAsia="微软雅黑" w:cs="黑体"/>
                <w:color w:val="FFFFFF"/>
                <w:kern w:val="2"/>
                <w:sz w:val="21"/>
                <w:szCs w:val="21"/>
              </w:rPr>
            </w:pPr>
            <w:r>
              <w:rPr>
                <w:rFonts w:hint="default" w:ascii="黑体" w:hAnsi="宋体" w:eastAsia="微软雅黑" w:cs="黑体"/>
                <w:color w:val="FFFFFF"/>
                <w:kern w:val="2"/>
                <w:sz w:val="21"/>
                <w:szCs w:val="21"/>
                <w:lang w:val="en-US" w:eastAsia="zh-CN" w:bidi="ar"/>
              </w:rPr>
              <w:t>创业贷款</w:t>
            </w:r>
          </w:p>
        </w:tc>
        <w:tc>
          <w:tcPr>
            <w:tcW w:w="1421" w:type="dxa"/>
            <w:tcBorders>
              <w:top w:val="single" w:color="9BBB59" w:sz="8" w:space="0"/>
              <w:left w:val="nil"/>
              <w:bottom w:val="single" w:color="FFFFFF" w:sz="18" w:space="0"/>
              <w:right w:val="single" w:color="9BBB59" w:sz="8" w:space="0"/>
            </w:tcBorders>
            <w:shd w:val="clear" w:color="auto" w:fill="9BBB59"/>
            <w:vAlign w:val="top"/>
          </w:tcPr>
          <w:p>
            <w:pPr>
              <w:keepNext w:val="0"/>
              <w:keepLines w:val="0"/>
              <w:widowControl w:val="0"/>
              <w:suppressLineNumbers w:val="0"/>
              <w:spacing w:before="0" w:beforeAutospacing="0" w:after="0" w:afterAutospacing="0"/>
              <w:ind w:left="0" w:right="0"/>
              <w:jc w:val="center"/>
              <w:rPr>
                <w:rFonts w:hint="default" w:ascii="黑体" w:hAnsi="宋体" w:eastAsia="微软雅黑" w:cs="黑体"/>
                <w:color w:val="FFFFFF"/>
                <w:kern w:val="2"/>
                <w:sz w:val="21"/>
                <w:szCs w:val="21"/>
              </w:rPr>
            </w:pPr>
            <w:r>
              <w:rPr>
                <w:rFonts w:hint="default" w:ascii="黑体" w:hAnsi="宋体" w:eastAsia="微软雅黑" w:cs="黑体"/>
                <w:color w:val="FFFFFF"/>
                <w:kern w:val="2"/>
                <w:sz w:val="21"/>
                <w:szCs w:val="21"/>
                <w:lang w:val="en-US" w:eastAsia="zh-CN" w:bidi="ar"/>
              </w:rPr>
              <w:t>创业资金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1420" w:type="dxa"/>
            <w:tcBorders>
              <w:top w:val="single" w:color="FFFFFF" w:sz="18" w:space="0"/>
              <w:left w:val="single" w:color="9BBB59" w:sz="8" w:space="0"/>
              <w:bottom w:val="single" w:color="9BBB59" w:sz="8" w:space="0"/>
              <w:right w:val="single" w:color="9BBB59" w:sz="8" w:space="0"/>
            </w:tcBorders>
            <w:shd w:val="clear" w:color="auto" w:fill="D7E3BC"/>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金额</w:t>
            </w:r>
          </w:p>
        </w:tc>
        <w:tc>
          <w:tcPr>
            <w:tcW w:w="1420" w:type="dxa"/>
            <w:tcBorders>
              <w:top w:val="single" w:color="FFFFFF" w:sz="18" w:space="0"/>
              <w:left w:val="nil"/>
              <w:bottom w:val="single" w:color="9BBB59" w:sz="8" w:space="0"/>
              <w:right w:val="single" w:color="9BBB59" w:sz="8" w:space="0"/>
            </w:tcBorders>
            <w:shd w:val="clear" w:color="auto" w:fill="D7E3BC"/>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10万元</w:t>
            </w:r>
          </w:p>
        </w:tc>
        <w:tc>
          <w:tcPr>
            <w:tcW w:w="1420" w:type="dxa"/>
            <w:tcBorders>
              <w:top w:val="single" w:color="FFFFFF" w:sz="18" w:space="0"/>
              <w:left w:val="nil"/>
              <w:bottom w:val="single" w:color="9BBB59" w:sz="8" w:space="0"/>
              <w:right w:val="single" w:color="9BBB59" w:sz="8" w:space="0"/>
            </w:tcBorders>
            <w:shd w:val="clear" w:color="auto" w:fill="D7E3BC"/>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8万元</w:t>
            </w:r>
          </w:p>
        </w:tc>
        <w:tc>
          <w:tcPr>
            <w:tcW w:w="1420" w:type="dxa"/>
            <w:tcBorders>
              <w:top w:val="single" w:color="FFFFFF" w:sz="18" w:space="0"/>
              <w:left w:val="nil"/>
              <w:bottom w:val="single" w:color="9BBB59" w:sz="8" w:space="0"/>
              <w:right w:val="single" w:color="9BBB59" w:sz="8" w:space="0"/>
            </w:tcBorders>
            <w:shd w:val="clear" w:color="auto" w:fill="D7E3BC"/>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3万元</w:t>
            </w:r>
          </w:p>
        </w:tc>
        <w:tc>
          <w:tcPr>
            <w:tcW w:w="1421" w:type="dxa"/>
            <w:tcBorders>
              <w:top w:val="single" w:color="FFFFFF" w:sz="18" w:space="0"/>
              <w:left w:val="nil"/>
              <w:bottom w:val="single" w:color="9BBB59" w:sz="8" w:space="0"/>
              <w:right w:val="single" w:color="9BBB59" w:sz="8" w:space="0"/>
            </w:tcBorders>
            <w:shd w:val="clear" w:color="auto" w:fill="D7E3BC"/>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3万元</w:t>
            </w:r>
          </w:p>
        </w:tc>
        <w:tc>
          <w:tcPr>
            <w:tcW w:w="1421" w:type="dxa"/>
            <w:tcBorders>
              <w:top w:val="single" w:color="FFFFFF" w:sz="18" w:space="0"/>
              <w:left w:val="nil"/>
              <w:bottom w:val="single" w:color="9BBB59" w:sz="8" w:space="0"/>
              <w:right w:val="single" w:color="9BBB59" w:sz="8" w:space="0"/>
            </w:tcBorders>
            <w:shd w:val="clear" w:color="auto" w:fill="D7E3BC"/>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1万元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1420" w:type="dxa"/>
            <w:tcBorders>
              <w:top w:val="single" w:color="9BBB59" w:sz="8" w:space="0"/>
              <w:left w:val="single" w:color="9BBB59" w:sz="8" w:space="0"/>
              <w:bottom w:val="single" w:color="9BBB59" w:sz="8" w:space="0"/>
              <w:right w:val="single" w:color="9BBB59" w:sz="8" w:space="0"/>
            </w:tcBorders>
            <w:shd w:val="clear" w:color="auto" w:fill="FFFFFF"/>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比例</w:t>
            </w:r>
          </w:p>
        </w:tc>
        <w:tc>
          <w:tcPr>
            <w:tcW w:w="1420"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spacing w:before="0" w:beforeAutospacing="0" w:after="0" w:afterAutospacing="0"/>
              <w:ind w:left="0" w:right="0" w:firstLine="210" w:firstLineChars="100"/>
              <w:jc w:val="both"/>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40%</w:t>
            </w:r>
          </w:p>
        </w:tc>
        <w:tc>
          <w:tcPr>
            <w:tcW w:w="1420"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 xml:space="preserve"> 32%</w:t>
            </w:r>
          </w:p>
        </w:tc>
        <w:tc>
          <w:tcPr>
            <w:tcW w:w="1420"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12%</w:t>
            </w:r>
          </w:p>
        </w:tc>
        <w:tc>
          <w:tcPr>
            <w:tcW w:w="1421"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12%</w:t>
            </w:r>
          </w:p>
        </w:tc>
        <w:tc>
          <w:tcPr>
            <w:tcW w:w="1421" w:type="dxa"/>
            <w:tcBorders>
              <w:top w:val="single" w:color="9BBB59" w:sz="8" w:space="0"/>
              <w:left w:val="nil"/>
              <w:bottom w:val="single" w:color="9BBB59" w:sz="8" w:space="0"/>
              <w:right w:val="single" w:color="9BBB59" w:sz="8" w:space="0"/>
            </w:tcBorders>
            <w:shd w:val="clear" w:color="auto" w:fill="FFFFFF"/>
            <w:vAlign w:val="top"/>
          </w:tcPr>
          <w:p>
            <w:pPr>
              <w:keepNext w:val="0"/>
              <w:keepLines w:val="0"/>
              <w:widowControl w:val="0"/>
              <w:suppressLineNumbers w:val="0"/>
              <w:spacing w:before="0" w:beforeAutospacing="0" w:after="0" w:afterAutospacing="0"/>
              <w:ind w:left="0" w:right="0"/>
              <w:jc w:val="center"/>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val="en-US" w:eastAsia="zh-CN" w:bidi="ar"/>
              </w:rPr>
              <w:t>4%</w:t>
            </w:r>
          </w:p>
        </w:tc>
      </w:tr>
    </w:tbl>
    <w:p>
      <w:pPr>
        <w:spacing w:line="360" w:lineRule="auto"/>
        <w:rPr>
          <w:b/>
          <w:bCs/>
        </w:rPr>
      </w:pPr>
    </w:p>
    <w:p>
      <w:pPr>
        <w:numPr>
          <w:ilvl w:val="0"/>
          <w:numId w:val="6"/>
        </w:numPr>
        <w:spacing w:line="400" w:lineRule="exact"/>
        <w:rPr>
          <w:rFonts w:ascii="宋体" w:hAnsi="宋体" w:eastAsia="宋体" w:cs="宋体"/>
          <w:b/>
          <w:bCs/>
        </w:rPr>
      </w:pPr>
      <w:r>
        <w:rPr>
          <w:rFonts w:hint="eastAsia" w:ascii="宋体" w:hAnsi="宋体" w:eastAsia="宋体" w:cs="宋体"/>
          <w:b/>
          <w:bCs/>
          <w:sz w:val="24"/>
        </w:rPr>
        <w:t>合伙人自筹资金</w:t>
      </w:r>
    </w:p>
    <w:p>
      <w:pPr>
        <w:numPr>
          <w:ilvl w:val="0"/>
          <w:numId w:val="6"/>
        </w:numPr>
        <w:spacing w:line="400" w:lineRule="exact"/>
        <w:rPr>
          <w:rFonts w:ascii="宋体" w:hAnsi="宋体" w:eastAsia="宋体" w:cs="宋体"/>
          <w:color w:val="333333"/>
          <w:sz w:val="24"/>
        </w:rPr>
      </w:pPr>
      <w:r>
        <w:rPr>
          <w:rFonts w:hint="eastAsia" w:ascii="宋体" w:hAnsi="宋体" w:eastAsia="宋体" w:cs="宋体"/>
          <w:sz w:val="24"/>
        </w:rPr>
        <w:t>申请银行贷款：从银行或各类金融机构贷款。随着我国经济体制完善，金融活力加强，申请贷款难度降低。</w:t>
      </w:r>
    </w:p>
    <w:p>
      <w:pPr>
        <w:numPr>
          <w:ilvl w:val="0"/>
          <w:numId w:val="6"/>
        </w:numPr>
        <w:spacing w:line="400" w:lineRule="exact"/>
        <w:rPr>
          <w:rFonts w:ascii="宋体" w:hAnsi="宋体" w:eastAsia="宋体" w:cs="宋体"/>
          <w:color w:val="333333"/>
          <w:sz w:val="24"/>
        </w:rPr>
      </w:pPr>
      <w:r>
        <w:rPr>
          <w:rFonts w:hint="eastAsia" w:ascii="宋体" w:hAnsi="宋体" w:eastAsia="宋体" w:cs="宋体"/>
          <w:b/>
          <w:bCs/>
          <w:color w:val="333333"/>
          <w:sz w:val="24"/>
          <w:shd w:val="clear" w:color="auto" w:fill="FFFFFF"/>
        </w:rPr>
        <w:t>申请小额创业贷款：</w:t>
      </w:r>
      <w:r>
        <w:rPr>
          <w:rFonts w:hint="eastAsia" w:ascii="宋体" w:hAnsi="宋体" w:eastAsia="宋体" w:cs="宋体"/>
          <w:color w:val="333333"/>
          <w:sz w:val="24"/>
          <w:shd w:val="clear" w:color="auto" w:fill="FFFFFF"/>
        </w:rPr>
        <w:t>为创业者提供小额创业担保贷款（利息低），是国家鼓励创业的主要政策之一。针对大学毕业生自主创业，除了国家的扶持政策，各地也有一些相关的扶持优惠政策，以鼓励高校毕业生自主创业。</w:t>
      </w:r>
    </w:p>
    <w:p>
      <w:pPr>
        <w:numPr>
          <w:ilvl w:val="0"/>
          <w:numId w:val="6"/>
        </w:numPr>
        <w:spacing w:line="400" w:lineRule="exact"/>
        <w:rPr>
          <w:rFonts w:ascii="宋体" w:hAnsi="宋体" w:eastAsia="宋体" w:cs="宋体"/>
          <w:sz w:val="24"/>
        </w:rPr>
      </w:pPr>
      <w:r>
        <w:rPr>
          <w:rFonts w:hint="eastAsia" w:ascii="宋体" w:hAnsi="宋体" w:eastAsia="宋体" w:cs="宋体"/>
          <w:b/>
          <w:bCs/>
          <w:color w:val="333333"/>
          <w:sz w:val="24"/>
          <w:shd w:val="clear" w:color="auto" w:fill="FFFFFF"/>
        </w:rPr>
        <w:t>YBC创业贷款：</w:t>
      </w:r>
      <w:r>
        <w:rPr>
          <w:rFonts w:hint="eastAsia" w:ascii="宋体" w:hAnsi="宋体" w:eastAsia="宋体" w:cs="宋体"/>
          <w:color w:val="333333"/>
          <w:sz w:val="24"/>
          <w:shd w:val="clear" w:color="auto" w:fill="FFFFFF"/>
        </w:rPr>
        <w:t>YBC是由共青团中央、中华青年联合会、中华全国工商联合会共同倡导发起的一个旨在帮助青年创业教育项目，该项目可为18岁至35岁的青年提供无息无抵押贷款，贷款总额在3万元至5万元左右</w:t>
      </w:r>
    </w:p>
    <w:p>
      <w:pPr>
        <w:numPr>
          <w:ilvl w:val="0"/>
          <w:numId w:val="6"/>
        </w:numPr>
        <w:spacing w:line="400" w:lineRule="exact"/>
        <w:rPr>
          <w:rFonts w:ascii="宋体" w:hAnsi="宋体" w:eastAsia="宋体" w:cs="宋体"/>
        </w:rPr>
      </w:pPr>
      <w:r>
        <w:rPr>
          <w:rFonts w:hint="eastAsia" w:ascii="宋体" w:hAnsi="宋体" w:eastAsia="宋体" w:cs="宋体"/>
          <w:b/>
          <w:bCs/>
          <w:sz w:val="24"/>
        </w:rPr>
        <w:t>股权融资</w:t>
      </w:r>
      <w:r>
        <w:rPr>
          <w:rFonts w:hint="eastAsia" w:ascii="宋体" w:hAnsi="宋体" w:eastAsia="宋体" w:cs="宋体"/>
          <w:sz w:val="24"/>
        </w:rPr>
        <w:t xml:space="preserve"> 让出企业一部分股权获取投资者的资金，让投资者占股份，成为股东,是带有一定风险投资性质的融资，是投融资双方利益共享、风险共担的融资方式 </w:t>
      </w:r>
    </w:p>
    <w:p>
      <w:pPr>
        <w:numPr>
          <w:ilvl w:val="0"/>
          <w:numId w:val="6"/>
        </w:numPr>
        <w:spacing w:line="400" w:lineRule="exact"/>
        <w:rPr>
          <w:rFonts w:ascii="宋体" w:hAnsi="宋体" w:eastAsia="宋体" w:cs="宋体"/>
          <w:b/>
          <w:bCs/>
        </w:rPr>
      </w:pPr>
      <w:r>
        <w:rPr>
          <w:rFonts w:hint="eastAsia" w:ascii="宋体" w:hAnsi="宋体" w:eastAsia="宋体" w:cs="宋体"/>
          <w:b/>
          <w:bCs/>
          <w:sz w:val="24"/>
        </w:rPr>
        <w:t>申请“湖南省创业投资引导基金”</w:t>
      </w:r>
    </w:p>
    <w:p>
      <w:pPr>
        <w:pStyle w:val="3"/>
        <w:rPr>
          <w:rFonts w:hint="eastAsia" w:ascii="黑体" w:hAnsi="黑体" w:eastAsia="黑体" w:cs="黑体"/>
        </w:rPr>
      </w:pPr>
      <w:bookmarkStart w:id="51" w:name="_Toc10116"/>
      <w:r>
        <w:rPr>
          <w:rFonts w:hint="eastAsia" w:ascii="黑体" w:hAnsi="黑体" w:eastAsia="黑体" w:cs="黑体"/>
        </w:rPr>
        <w:t>6.3盈利分析</w:t>
      </w:r>
      <w:bookmarkEnd w:id="51"/>
    </w:p>
    <w:p>
      <w:pPr>
        <w:pStyle w:val="4"/>
        <w:rPr>
          <w:rFonts w:hint="eastAsia" w:ascii="黑体" w:hAnsi="黑体" w:eastAsia="黑体" w:cs="黑体"/>
        </w:rPr>
      </w:pPr>
      <w:r>
        <w:rPr>
          <w:rFonts w:hint="eastAsia" w:ascii="黑体" w:hAnsi="黑体" w:eastAsia="黑体" w:cs="黑体"/>
        </w:rPr>
        <w:t xml:space="preserve"> </w:t>
      </w:r>
      <w:bookmarkStart w:id="52" w:name="_Toc11350"/>
      <w:r>
        <w:rPr>
          <w:rFonts w:hint="eastAsia" w:ascii="黑体" w:hAnsi="黑体" w:eastAsia="黑体" w:cs="黑体"/>
        </w:rPr>
        <w:t>6.3.1产品个性化价格表</w:t>
      </w:r>
      <w:bookmarkEnd w:id="52"/>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1"/>
        </w:rPr>
      </w:pPr>
    </w:p>
    <w:p>
      <w:pPr>
        <w:keepNext w:val="0"/>
        <w:keepLines w:val="0"/>
        <w:widowControl w:val="0"/>
        <w:suppressLineNumbers w:val="0"/>
        <w:spacing w:before="0" w:beforeAutospacing="0" w:after="0" w:afterAutospacing="0"/>
        <w:ind w:left="0" w:right="0"/>
        <w:jc w:val="both"/>
        <w:rPr>
          <w:rFonts w:hint="default" w:ascii="宋体" w:hAnsi="宋体" w:eastAsia="宋体" w:cs="宋体"/>
        </w:rPr>
      </w:pPr>
      <w:r>
        <w:rPr>
          <w:rFonts w:hint="default" w:ascii="Calibri" w:hAnsi="Calibri" w:eastAsia="宋体" w:cs="Times New Roman"/>
          <w:kern w:val="2"/>
          <w:sz w:val="21"/>
          <w:szCs w:val="21"/>
        </w:rPr>
        <w:drawing>
          <wp:inline distT="0" distB="0" distL="114300" distR="114300">
            <wp:extent cx="4471670" cy="2418715"/>
            <wp:effectExtent l="0" t="0" r="508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0"/>
                    <a:stretch>
                      <a:fillRect/>
                    </a:stretch>
                  </pic:blipFill>
                  <pic:spPr>
                    <a:xfrm>
                      <a:off x="0" y="0"/>
                      <a:ext cx="4471670" cy="2418715"/>
                    </a:xfrm>
                    <a:prstGeom prst="rect">
                      <a:avLst/>
                    </a:prstGeom>
                  </pic:spPr>
                </pic:pic>
              </a:graphicData>
            </a:graphic>
          </wp:inline>
        </w:drawing>
      </w:r>
    </w:p>
    <w:p>
      <w:pPr>
        <w:widowControl/>
        <w:jc w:val="center"/>
        <w:rPr>
          <w:rFonts w:hint="default" w:ascii="等线" w:hAnsi="等线" w:eastAsia="等线" w:cs="等线"/>
        </w:rPr>
      </w:pPr>
      <w:r>
        <w:rPr>
          <w:rFonts w:hint="eastAsia" w:ascii="等线" w:hAnsi="等线" w:eastAsia="等线" w:cs="等线"/>
        </w:rPr>
        <w:t>图6.3.1-1 产品个性化价格</w:t>
      </w:r>
      <w:r>
        <w:rPr>
          <w:rFonts w:hint="default" w:ascii="等线" w:hAnsi="等线" w:eastAsia="等线" w:cs="等线"/>
        </w:rPr>
        <w:t>图</w:t>
      </w:r>
    </w:p>
    <w:p>
      <w:pPr>
        <w:widowControl/>
        <w:jc w:val="left"/>
        <w:rPr>
          <w:rFonts w:hint="default" w:ascii="宋体" w:hAnsi="宋体" w:eastAsia="宋体" w:cs="宋体"/>
        </w:rPr>
      </w:pPr>
      <w:r>
        <w:rPr>
          <w:rFonts w:hint="default" w:ascii="宋体" w:hAnsi="宋体" w:eastAsia="宋体" w:cs="宋体"/>
        </w:rPr>
        <w:t xml:space="preserve">   上表为本项目“疫”检测平台检测个性化价格图。采用百次、月、年的计费单位，为不同地区不同规模的医疗机构的消费需求提供选择。购百次检测项时，未满百次按百次计算；购包月和包年的检测项时，检测次数不受限，付款即刻生效。</w:t>
      </w:r>
    </w:p>
    <w:p>
      <w:pPr>
        <w:pStyle w:val="4"/>
        <w:rPr>
          <w:rFonts w:hint="eastAsia" w:ascii="黑体" w:hAnsi="黑体" w:eastAsia="黑体" w:cs="黑体"/>
        </w:rPr>
      </w:pPr>
      <w:r>
        <w:rPr>
          <w:rFonts w:hint="eastAsia" w:ascii="黑体" w:hAnsi="黑体" w:eastAsia="黑体" w:cs="黑体"/>
        </w:rPr>
        <w:t xml:space="preserve"> </w:t>
      </w:r>
      <w:bookmarkStart w:id="53" w:name="_Toc21951"/>
      <w:r>
        <w:rPr>
          <w:rFonts w:hint="eastAsia" w:ascii="黑体" w:hAnsi="黑体" w:eastAsia="黑体" w:cs="黑体"/>
        </w:rPr>
        <w:t>6.3.2 盈利方案</w:t>
      </w:r>
      <w:bookmarkEnd w:id="53"/>
    </w:p>
    <w:p>
      <w:pPr>
        <w:numPr>
          <w:ilvl w:val="0"/>
          <w:numId w:val="7"/>
        </w:numPr>
        <w:spacing w:line="400" w:lineRule="exact"/>
        <w:ind w:firstLine="480" w:firstLineChars="200"/>
        <w:rPr>
          <w:rFonts w:ascii="宋体" w:hAnsi="宋体" w:eastAsia="宋体" w:cs="宋体"/>
          <w:sz w:val="24"/>
        </w:rPr>
      </w:pPr>
      <w:r>
        <w:rPr>
          <w:rFonts w:hint="eastAsia" w:ascii="宋体" w:hAnsi="宋体" w:eastAsia="宋体" w:cs="宋体"/>
          <w:sz w:val="24"/>
          <w:highlight w:val="none"/>
        </w:rPr>
        <w:t>前期</w:t>
      </w:r>
      <w:r>
        <w:rPr>
          <w:rFonts w:hint="eastAsia" w:ascii="宋体" w:hAnsi="宋体" w:eastAsia="宋体" w:cs="宋体"/>
          <w:sz w:val="24"/>
        </w:rPr>
        <w:t>以技术支持为主，</w:t>
      </w:r>
      <w:r>
        <w:rPr>
          <w:rFonts w:ascii="宋体" w:hAnsi="宋体" w:eastAsia="宋体" w:cs="宋体"/>
          <w:sz w:val="24"/>
        </w:rPr>
        <w:t>客户向我们购买新冠病毒检测技术时</w:t>
      </w:r>
      <w:r>
        <w:rPr>
          <w:rFonts w:hint="eastAsia" w:ascii="宋体" w:hAnsi="宋体" w:eastAsia="宋体" w:cs="宋体"/>
          <w:sz w:val="24"/>
        </w:rPr>
        <w:t>会收取一定的费用</w:t>
      </w:r>
      <w:r>
        <w:rPr>
          <w:rFonts w:ascii="宋体" w:hAnsi="宋体" w:eastAsia="宋体" w:cs="宋体"/>
          <w:sz w:val="24"/>
        </w:rPr>
        <w:t>。可</w:t>
      </w:r>
      <w:r>
        <w:rPr>
          <w:rFonts w:hint="eastAsia" w:ascii="宋体" w:hAnsi="宋体" w:eastAsia="宋体" w:cs="宋体"/>
          <w:sz w:val="24"/>
        </w:rPr>
        <w:t>根据</w:t>
      </w:r>
      <w:r>
        <w:rPr>
          <w:rFonts w:hint="default" w:ascii="宋体" w:hAnsi="宋体" w:eastAsia="宋体" w:cs="宋体"/>
          <w:sz w:val="24"/>
        </w:rPr>
        <w:t>不同地区不同规模理疗机构的</w:t>
      </w:r>
      <w:r>
        <w:rPr>
          <w:rFonts w:hint="eastAsia" w:ascii="宋体" w:hAnsi="宋体" w:eastAsia="宋体" w:cs="宋体"/>
          <w:sz w:val="24"/>
        </w:rPr>
        <w:t>不同需求订购不同</w:t>
      </w:r>
      <w:r>
        <w:rPr>
          <w:rFonts w:hint="default" w:ascii="宋体" w:hAnsi="宋体" w:eastAsia="宋体" w:cs="宋体"/>
          <w:sz w:val="24"/>
        </w:rPr>
        <w:t>的检测项。</w:t>
      </w:r>
    </w:p>
    <w:p>
      <w:pPr>
        <w:numPr>
          <w:ilvl w:val="0"/>
          <w:numId w:val="7"/>
        </w:numPr>
        <w:spacing w:line="400" w:lineRule="exact"/>
        <w:ind w:firstLine="480" w:firstLineChars="200"/>
        <w:rPr>
          <w:rFonts w:ascii="宋体" w:hAnsi="宋体" w:eastAsia="宋体" w:cs="宋体"/>
          <w:sz w:val="24"/>
        </w:rPr>
      </w:pPr>
      <w:r>
        <w:rPr>
          <w:rFonts w:hint="eastAsia" w:ascii="宋体" w:hAnsi="宋体" w:eastAsia="宋体" w:cs="宋体"/>
          <w:sz w:val="24"/>
        </w:rPr>
        <w:t>根据抗疫需要，本项目在网页端</w:t>
      </w:r>
      <w:r>
        <w:rPr>
          <w:rFonts w:ascii="宋体" w:hAnsi="宋体" w:eastAsia="宋体" w:cs="宋体"/>
          <w:sz w:val="24"/>
        </w:rPr>
        <w:t>及小程序开设抗疫用品商城。</w:t>
      </w:r>
      <w:r>
        <w:rPr>
          <w:rFonts w:ascii="宋体" w:hAnsi="宋体" w:eastAsia="宋体" w:cs="宋体"/>
          <w:sz w:val="24"/>
          <w:highlight w:val="none"/>
        </w:rPr>
        <w:t>向售卖相关抗疫商品的商家收取</w:t>
      </w:r>
      <w:r>
        <w:rPr>
          <w:rFonts w:hint="eastAsia" w:ascii="宋体" w:hAnsi="宋体" w:eastAsia="宋体" w:cs="宋体"/>
          <w:sz w:val="24"/>
          <w:highlight w:val="none"/>
          <w:lang w:bidi="ar"/>
        </w:rPr>
        <w:t>商家入驻费用</w:t>
      </w:r>
      <w:r>
        <w:rPr>
          <w:rFonts w:hint="default" w:ascii="宋体" w:hAnsi="宋体" w:eastAsia="宋体" w:cs="宋体"/>
          <w:sz w:val="24"/>
          <w:highlight w:val="none"/>
          <w:lang w:bidi="ar"/>
        </w:rPr>
        <w:t>1000/年</w:t>
      </w:r>
      <w:r>
        <w:rPr>
          <w:rFonts w:hint="eastAsia" w:ascii="宋体" w:hAnsi="宋体" w:eastAsia="宋体" w:cs="宋体"/>
          <w:sz w:val="24"/>
          <w:lang w:bidi="ar"/>
        </w:rPr>
        <w:t>。</w:t>
      </w:r>
      <w:r>
        <w:rPr>
          <w:rFonts w:ascii="宋体" w:hAnsi="宋体" w:eastAsia="宋体" w:cs="宋体"/>
          <w:sz w:val="24"/>
          <w:lang w:bidi="ar"/>
        </w:rPr>
        <w:t>客户购买抗疫用品时</w:t>
      </w:r>
      <w:r>
        <w:rPr>
          <w:rFonts w:hint="eastAsia" w:ascii="宋体" w:hAnsi="宋体" w:eastAsia="宋体" w:cs="宋体"/>
          <w:sz w:val="24"/>
          <w:lang w:bidi="ar"/>
        </w:rPr>
        <w:t>，</w:t>
      </w:r>
      <w:r>
        <w:rPr>
          <w:rFonts w:ascii="宋体" w:hAnsi="宋体" w:eastAsia="宋体" w:cs="宋体"/>
          <w:sz w:val="24"/>
          <w:lang w:bidi="ar"/>
        </w:rPr>
        <w:t>我们从商家获利中抽取3%的费用。</w:t>
      </w:r>
    </w:p>
    <w:p>
      <w:pPr>
        <w:numPr>
          <w:ilvl w:val="0"/>
          <w:numId w:val="7"/>
        </w:numPr>
        <w:spacing w:line="400" w:lineRule="exact"/>
        <w:ind w:firstLine="480" w:firstLineChars="200"/>
        <w:rPr>
          <w:rFonts w:ascii="宋体" w:hAnsi="宋体" w:eastAsia="宋体" w:cs="宋体"/>
          <w:sz w:val="24"/>
        </w:rPr>
      </w:pPr>
      <w:r>
        <w:rPr>
          <w:rFonts w:ascii="宋体" w:hAnsi="宋体" w:eastAsia="宋体" w:cs="宋体"/>
          <w:sz w:val="24"/>
          <w:highlight w:val="none"/>
        </w:rPr>
        <w:t>平台</w:t>
      </w:r>
      <w:r>
        <w:rPr>
          <w:rFonts w:hint="eastAsia" w:ascii="宋体" w:hAnsi="宋体" w:eastAsia="宋体" w:cs="宋体"/>
          <w:sz w:val="24"/>
          <w:highlight w:val="none"/>
          <w:lang w:bidi="ar"/>
        </w:rPr>
        <w:t>首页</w:t>
      </w:r>
      <w:r>
        <w:rPr>
          <w:rFonts w:hint="eastAsia" w:ascii="宋体" w:hAnsi="宋体" w:eastAsia="宋体" w:cs="宋体"/>
          <w:sz w:val="24"/>
          <w:lang w:bidi="ar"/>
        </w:rPr>
        <w:t>可进行</w:t>
      </w:r>
      <w:r>
        <w:rPr>
          <w:rFonts w:ascii="宋体" w:hAnsi="宋体" w:eastAsia="宋体" w:cs="宋体"/>
          <w:sz w:val="24"/>
          <w:lang w:bidi="ar"/>
        </w:rPr>
        <w:t>疫情or医疗方面</w:t>
      </w:r>
      <w:r>
        <w:rPr>
          <w:rFonts w:hint="eastAsia" w:ascii="宋体" w:hAnsi="宋体" w:eastAsia="宋体" w:cs="宋体"/>
          <w:sz w:val="24"/>
          <w:lang w:bidi="ar"/>
        </w:rPr>
        <w:t>新闻的推送，推送新闻上热点头条，每条新闻</w:t>
      </w:r>
      <w:r>
        <w:rPr>
          <w:rFonts w:ascii="宋体" w:hAnsi="宋体" w:eastAsia="宋体" w:cs="宋体"/>
          <w:sz w:val="24"/>
          <w:lang w:bidi="ar"/>
        </w:rPr>
        <w:t>初步定价2</w:t>
      </w:r>
      <w:r>
        <w:rPr>
          <w:rFonts w:hint="eastAsia" w:ascii="宋体" w:hAnsi="宋体" w:eastAsia="宋体" w:cs="宋体"/>
          <w:sz w:val="24"/>
          <w:lang w:bidi="ar"/>
        </w:rPr>
        <w:t>00元的推送费</w:t>
      </w:r>
      <w:r>
        <w:rPr>
          <w:rFonts w:ascii="宋体" w:hAnsi="宋体" w:eastAsia="宋体" w:cs="宋体"/>
          <w:sz w:val="24"/>
          <w:lang w:bidi="ar"/>
        </w:rPr>
        <w:t>用</w:t>
      </w:r>
      <w:r>
        <w:rPr>
          <w:rFonts w:hint="eastAsia" w:ascii="宋体" w:hAnsi="宋体" w:eastAsia="宋体" w:cs="宋体"/>
          <w:sz w:val="24"/>
          <w:lang w:bidi="ar"/>
        </w:rPr>
        <w:t>，平台热点头条300元每条。</w:t>
      </w:r>
    </w:p>
    <w:p>
      <w:pPr>
        <w:numPr>
          <w:ilvl w:val="0"/>
          <w:numId w:val="7"/>
        </w:numPr>
        <w:spacing w:line="400" w:lineRule="exact"/>
        <w:ind w:firstLine="480" w:firstLineChars="200"/>
        <w:rPr>
          <w:rFonts w:ascii="宋体" w:hAnsi="宋体" w:eastAsia="宋体" w:cs="宋体"/>
          <w:sz w:val="24"/>
        </w:rPr>
      </w:pPr>
      <w:r>
        <w:rPr>
          <w:rFonts w:hint="default" w:ascii="宋体" w:hAnsi="宋体" w:eastAsia="宋体" w:cs="宋体"/>
          <w:sz w:val="24"/>
          <w:lang w:bidi="ar"/>
        </w:rPr>
        <w:t>项目后期建设期开发了小程序。小程序运营前期免费，提高知名度、访问量后转为收费模式。收取广告费、摊位费、引流费用等。</w:t>
      </w:r>
    </w:p>
    <w:p>
      <w:pPr>
        <w:spacing w:line="400" w:lineRule="exact"/>
        <w:rPr>
          <w:rFonts w:ascii="宋体" w:hAnsi="宋体" w:eastAsia="宋体" w:cs="宋体"/>
          <w:sz w:val="24"/>
        </w:rPr>
      </w:pPr>
      <w:r>
        <w:rPr>
          <w:rFonts w:ascii="宋体" w:hAnsi="宋体" w:eastAsia="宋体" w:cs="宋体"/>
          <w:sz w:val="24"/>
        </w:rPr>
        <w:t xml:space="preserve">   随着市场主体的转变和市场规模的扩大，盈利的水平逐年上升；随着平台使用功能的拓展和开发，盈利空间逐渐扩大。</w:t>
      </w:r>
    </w:p>
    <w:p>
      <w:pPr>
        <w:spacing w:line="400" w:lineRule="exact"/>
        <w:rPr>
          <w:rFonts w:ascii="宋体" w:hAnsi="宋体" w:eastAsia="宋体" w:cs="宋体"/>
          <w:sz w:val="24"/>
        </w:rPr>
      </w:pPr>
    </w:p>
    <w:p>
      <w:pPr>
        <w:pStyle w:val="3"/>
        <w:rPr>
          <w:rFonts w:hint="default" w:ascii="黑体" w:hAnsi="黑体" w:eastAsia="黑体" w:cs="黑体"/>
          <w:sz w:val="28"/>
          <w:szCs w:val="28"/>
          <w:lang w:val="en-US" w:eastAsia="zh-CN"/>
        </w:rPr>
      </w:pPr>
      <w:bookmarkStart w:id="54" w:name="_Toc2712"/>
      <w:r>
        <w:rPr>
          <w:rFonts w:hint="default" w:ascii="宋体" w:hAnsi="宋体" w:eastAsia="宋体" w:cs="宋体"/>
          <w:sz w:val="24"/>
        </w:rPr>
        <w:drawing>
          <wp:anchor distT="0" distB="0" distL="114300" distR="114300" simplePos="0" relativeHeight="251670528" behindDoc="0" locked="0" layoutInCell="1" allowOverlap="1">
            <wp:simplePos x="0" y="0"/>
            <wp:positionH relativeFrom="column">
              <wp:posOffset>276225</wp:posOffset>
            </wp:positionH>
            <wp:positionV relativeFrom="paragraph">
              <wp:posOffset>909320</wp:posOffset>
            </wp:positionV>
            <wp:extent cx="5276850" cy="23431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a:stretch>
                      <a:fillRect/>
                    </a:stretch>
                  </pic:blipFill>
                  <pic:spPr>
                    <a:xfrm>
                      <a:off x="0" y="0"/>
                      <a:ext cx="5276850" cy="2343150"/>
                    </a:xfrm>
                    <a:prstGeom prst="rect">
                      <a:avLst/>
                    </a:prstGeom>
                  </pic:spPr>
                </pic:pic>
              </a:graphicData>
            </a:graphic>
          </wp:anchor>
        </w:drawing>
      </w:r>
      <w:r>
        <w:rPr>
          <w:rFonts w:hint="eastAsia" w:ascii="黑体" w:hAnsi="黑体" w:eastAsia="黑体" w:cs="黑体"/>
          <w:sz w:val="28"/>
          <w:szCs w:val="28"/>
          <w:lang w:val="en-US" w:eastAsia="zh-CN"/>
        </w:rPr>
        <w:t>6.4</w:t>
      </w:r>
      <w:r>
        <w:rPr>
          <w:rFonts w:hint="default" w:ascii="黑体" w:hAnsi="黑体" w:eastAsia="黑体" w:cs="黑体"/>
          <w:sz w:val="28"/>
          <w:szCs w:val="28"/>
          <w:lang w:val="en-US" w:eastAsia="zh-CN"/>
        </w:rPr>
        <w:t>产品运营分析</w:t>
      </w:r>
      <w:bookmarkEnd w:id="54"/>
    </w:p>
    <w:p>
      <w:pPr>
        <w:keepNext w:val="0"/>
        <w:keepLines w:val="0"/>
        <w:widowControl w:val="0"/>
        <w:suppressLineNumbers w:val="0"/>
        <w:spacing w:before="0" w:beforeAutospacing="0" w:after="0" w:afterAutospacing="0" w:line="400" w:lineRule="exact"/>
        <w:ind w:left="0" w:right="0" w:firstLine="420" w:firstLineChars="0"/>
        <w:jc w:val="both"/>
        <w:rPr>
          <w:rFonts w:hint="default" w:ascii="宋体" w:hAnsi="宋体" w:eastAsia="宋体" w:cs="宋体"/>
          <w:sz w:val="24"/>
        </w:rPr>
      </w:pPr>
      <w:r>
        <w:rPr>
          <w:rFonts w:hint="default" w:ascii="宋体" w:hAnsi="宋体" w:eastAsia="宋体" w:cs="宋体"/>
          <w:sz w:val="24"/>
        </w:rPr>
        <w:t>新冠云检测技术产品运营情况：</w:t>
      </w:r>
    </w:p>
    <w:p>
      <w:pPr>
        <w:widowControl/>
        <w:jc w:val="center"/>
        <w:rPr>
          <w:rFonts w:hint="default" w:ascii="宋体" w:hAnsi="宋体" w:eastAsia="宋体" w:cs="宋体"/>
          <w:sz w:val="24"/>
        </w:rPr>
      </w:pPr>
      <w:r>
        <w:rPr>
          <w:rFonts w:hint="eastAsia" w:ascii="等线" w:hAnsi="等线" w:eastAsia="等线" w:cs="等线"/>
        </w:rPr>
        <w:t>图6.</w:t>
      </w:r>
      <w:r>
        <w:rPr>
          <w:rFonts w:hint="default" w:ascii="等线" w:hAnsi="等线" w:eastAsia="等线" w:cs="等线"/>
        </w:rPr>
        <w:t>4</w:t>
      </w:r>
      <w:r>
        <w:rPr>
          <w:rFonts w:hint="eastAsia" w:ascii="等线" w:hAnsi="等线" w:eastAsia="等线" w:cs="等线"/>
        </w:rPr>
        <w:t>-1 产品</w:t>
      </w:r>
      <w:r>
        <w:rPr>
          <w:rFonts w:hint="default" w:ascii="等线" w:hAnsi="等线" w:eastAsia="等线" w:cs="等线"/>
        </w:rPr>
        <w:t>运营分析图</w:t>
      </w:r>
    </w:p>
    <w:p>
      <w:pPr>
        <w:keepNext w:val="0"/>
        <w:keepLines w:val="0"/>
        <w:widowControl w:val="0"/>
        <w:suppressLineNumbers w:val="0"/>
        <w:spacing w:before="0" w:beforeAutospacing="0" w:after="0" w:afterAutospacing="0" w:line="400" w:lineRule="exact"/>
        <w:ind w:left="0" w:right="0" w:firstLine="420" w:firstLineChars="0"/>
        <w:jc w:val="both"/>
        <w:rPr>
          <w:rFonts w:hint="default" w:ascii="宋体" w:hAnsi="宋体" w:eastAsia="宋体" w:cs="宋体"/>
          <w:sz w:val="24"/>
        </w:rPr>
      </w:pPr>
      <w:r>
        <w:rPr>
          <w:rFonts w:hint="default" w:ascii="宋体" w:hAnsi="宋体" w:eastAsia="宋体" w:cs="宋体"/>
          <w:sz w:val="24"/>
        </w:rPr>
        <w:t>截止到2022年4月10日，购买“新冠云CT/CR云检测技术年服务”产品，并签署《新冠肺炎CT/CR图像云检测技术支持合同》的公司已有2家，分别为华测检测认证集团股份有限公司与</w:t>
      </w:r>
      <w:r>
        <w:rPr>
          <w:rFonts w:hint="eastAsia" w:ascii="宋体" w:hAnsi="宋体" w:eastAsia="宋体" w:cs="宋体"/>
          <w:sz w:val="24"/>
        </w:rPr>
        <w:t>衡阳市华辰物流有限公司</w:t>
      </w:r>
      <w:r>
        <w:rPr>
          <w:rFonts w:hint="default" w:ascii="宋体" w:hAnsi="宋体" w:eastAsia="宋体" w:cs="宋体"/>
          <w:sz w:val="24"/>
        </w:rPr>
        <w:t>，总盈利金额为72000元（人民币）。购买“百次新冠云检测”产品的公司达8家，综合数据可得平均每家公司会购买“百次检测”产品2份，即平均愿意尝试本产品的公司会购买200次新冠云检测次数，该数据还在随时间的推移不断上升。在我们的运营时间里所出售的新冠云检测总次数达1600次，累计收益9600元（人民币）。</w:t>
      </w:r>
    </w:p>
    <w:p>
      <w:pPr>
        <w:keepNext w:val="0"/>
        <w:keepLines w:val="0"/>
        <w:widowControl w:val="0"/>
        <w:suppressLineNumbers w:val="0"/>
        <w:spacing w:before="0" w:beforeAutospacing="0" w:after="0" w:afterAutospacing="0" w:line="400" w:lineRule="exact"/>
        <w:ind w:left="0" w:leftChars="0" w:right="0" w:firstLine="420" w:firstLineChars="0"/>
        <w:jc w:val="both"/>
        <w:rPr>
          <w:rFonts w:hint="default" w:ascii="宋体" w:hAnsi="宋体" w:eastAsia="宋体" w:cs="宋体"/>
          <w:sz w:val="24"/>
        </w:rPr>
      </w:pPr>
      <w:r>
        <w:rPr>
          <w:rFonts w:hint="default" w:ascii="宋体" w:hAnsi="宋体" w:eastAsia="宋体" w:cs="宋体"/>
          <w:sz w:val="24"/>
        </w:rPr>
        <w:t>从2021年12月10日到2022年4月4日为止，本项目提供的“新冠肺炎百次新冠云检测”产品总盈利79800元（人民币），其中90.23%的营业额来自于“新冠云CT/CR云检测技术年服务”产品。目前主要的盈利手段主要为“新冠云CT/CR云检测技术年服务”收益，该盈利方向也是我们项目产品运营的重点方向。</w:t>
      </w:r>
    </w:p>
    <w:p>
      <w:pPr>
        <w:widowControl/>
        <w:jc w:val="center"/>
        <w:rPr>
          <w:rFonts w:hint="default" w:ascii="等线" w:hAnsi="等线" w:eastAsia="等线" w:cs="等线"/>
        </w:rPr>
      </w:pPr>
      <w:r>
        <w:rPr>
          <w:rFonts w:hint="default" w:ascii="宋体" w:hAnsi="宋体" w:eastAsia="宋体" w:cs="宋体"/>
          <w:sz w:val="24"/>
        </w:rPr>
        <w:drawing>
          <wp:anchor distT="0" distB="0" distL="114300" distR="114300" simplePos="0" relativeHeight="251671552" behindDoc="0" locked="0" layoutInCell="1" allowOverlap="1">
            <wp:simplePos x="0" y="0"/>
            <wp:positionH relativeFrom="column">
              <wp:posOffset>800100</wp:posOffset>
            </wp:positionH>
            <wp:positionV relativeFrom="paragraph">
              <wp:posOffset>354330</wp:posOffset>
            </wp:positionV>
            <wp:extent cx="4000500" cy="3242310"/>
            <wp:effectExtent l="0" t="0" r="0" b="1524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4000500" cy="3242310"/>
                    </a:xfrm>
                    <a:prstGeom prst="rect">
                      <a:avLst/>
                    </a:prstGeom>
                  </pic:spPr>
                </pic:pic>
              </a:graphicData>
            </a:graphic>
          </wp:anchor>
        </w:drawing>
      </w:r>
    </w:p>
    <w:p>
      <w:pPr>
        <w:widowControl/>
        <w:jc w:val="center"/>
        <w:rPr>
          <w:rFonts w:hint="default" w:ascii="等线" w:hAnsi="等线" w:eastAsia="等线" w:cs="等线"/>
        </w:rPr>
      </w:pPr>
      <w:r>
        <w:rPr>
          <w:rFonts w:hint="eastAsia" w:ascii="等线" w:hAnsi="等线" w:eastAsia="等线" w:cs="等线"/>
        </w:rPr>
        <w:t>图6.</w:t>
      </w:r>
      <w:r>
        <w:rPr>
          <w:rFonts w:hint="default" w:ascii="等线" w:hAnsi="等线" w:eastAsia="等线" w:cs="等线"/>
        </w:rPr>
        <w:t>4</w:t>
      </w:r>
      <w:r>
        <w:rPr>
          <w:rFonts w:hint="eastAsia" w:ascii="等线" w:hAnsi="等线" w:eastAsia="等线" w:cs="等线"/>
        </w:rPr>
        <w:t>-</w:t>
      </w:r>
      <w:r>
        <w:rPr>
          <w:rFonts w:hint="default" w:ascii="等线" w:hAnsi="等线" w:eastAsia="等线" w:cs="等线"/>
        </w:rPr>
        <w:t>2</w:t>
      </w:r>
      <w:r>
        <w:rPr>
          <w:rFonts w:hint="eastAsia" w:ascii="等线" w:hAnsi="等线" w:eastAsia="等线" w:cs="等线"/>
        </w:rPr>
        <w:t xml:space="preserve"> </w:t>
      </w:r>
      <w:r>
        <w:rPr>
          <w:rFonts w:hint="default" w:ascii="等线" w:hAnsi="等线" w:eastAsia="等线" w:cs="等线"/>
        </w:rPr>
        <w:t>项目盈利占比图</w:t>
      </w:r>
    </w:p>
    <w:p>
      <w:pPr>
        <w:keepNext w:val="0"/>
        <w:keepLines w:val="0"/>
        <w:widowControl w:val="0"/>
        <w:suppressLineNumbers w:val="0"/>
        <w:spacing w:before="0" w:beforeAutospacing="0" w:after="0" w:afterAutospacing="0" w:line="400" w:lineRule="exact"/>
        <w:ind w:left="0" w:leftChars="0" w:right="0" w:firstLine="420" w:firstLineChars="0"/>
        <w:jc w:val="both"/>
        <w:rPr>
          <w:rFonts w:hint="default" w:ascii="宋体" w:hAnsi="宋体" w:eastAsia="宋体" w:cs="宋体"/>
          <w:sz w:val="24"/>
        </w:rPr>
      </w:pPr>
    </w:p>
    <w:p>
      <w:pPr>
        <w:keepNext w:val="0"/>
        <w:keepLines w:val="0"/>
        <w:widowControl w:val="0"/>
        <w:suppressLineNumbers w:val="0"/>
        <w:spacing w:before="0" w:beforeAutospacing="0" w:after="0" w:afterAutospacing="0" w:line="400" w:lineRule="exact"/>
        <w:ind w:left="0" w:leftChars="0" w:right="0" w:firstLine="420" w:firstLineChars="0"/>
        <w:jc w:val="both"/>
        <w:rPr>
          <w:rFonts w:hint="default" w:ascii="宋体" w:hAnsi="宋体" w:eastAsia="宋体" w:cs="宋体"/>
          <w:sz w:val="24"/>
        </w:rPr>
      </w:pPr>
      <w:r>
        <w:rPr>
          <w:rFonts w:hint="default" w:ascii="宋体" w:hAnsi="宋体" w:eastAsia="宋体" w:cs="宋体"/>
          <w:sz w:val="24"/>
        </w:rPr>
        <w:t>依据目前的项目运营数据，项目平均月盈利总额达8000元（人民币）以上。按照目前的发展形势预计后两个月会有更多地年费客户与本团队签署合约，预计可达20%左右的盈利涨幅，在2022年6月初期预计达到月盈利10000元（人民币）的月项目盈利收入，产品总盈利突破10万元。</w:t>
      </w:r>
    </w:p>
    <w:p>
      <w:pPr>
        <w:rPr>
          <w:rFonts w:hint="eastAsia" w:ascii="宋体" w:hAnsi="宋体" w:eastAsia="宋体" w:cs="宋体"/>
          <w:sz w:val="24"/>
        </w:rPr>
      </w:pPr>
      <w:r>
        <w:rPr>
          <w:rFonts w:hint="eastAsia" w:ascii="宋体" w:hAnsi="宋体" w:eastAsia="宋体" w:cs="宋体"/>
          <w:sz w:val="24"/>
        </w:rPr>
        <w:br w:type="page"/>
      </w:r>
    </w:p>
    <w:p>
      <w:pPr>
        <w:keepNext w:val="0"/>
        <w:keepLines w:val="0"/>
        <w:widowControl w:val="0"/>
        <w:suppressLineNumbers w:val="0"/>
        <w:spacing w:before="0" w:beforeAutospacing="0" w:after="0" w:afterAutospacing="0" w:line="400" w:lineRule="exact"/>
        <w:ind w:left="0" w:leftChars="0" w:right="0" w:firstLine="420" w:firstLineChars="0"/>
        <w:jc w:val="both"/>
        <w:rPr>
          <w:rFonts w:hint="eastAsia" w:ascii="宋体" w:hAnsi="宋体" w:eastAsia="宋体" w:cs="宋体"/>
          <w:sz w:val="24"/>
        </w:rPr>
      </w:pPr>
    </w:p>
    <w:p>
      <w:pPr>
        <w:pStyle w:val="3"/>
        <w:rPr>
          <w:rFonts w:hint="default" w:ascii="黑体" w:hAnsi="黑体" w:cs="黑体"/>
          <w:sz w:val="28"/>
          <w:szCs w:val="28"/>
        </w:rPr>
      </w:pPr>
      <w:bookmarkStart w:id="55" w:name="_Toc3776"/>
      <w:r>
        <w:rPr>
          <w:rFonts w:hint="eastAsia" w:ascii="黑体" w:hAnsi="黑体" w:eastAsia="黑体" w:cs="黑体"/>
          <w:sz w:val="28"/>
          <w:szCs w:val="28"/>
        </w:rPr>
        <w:t>6.</w:t>
      </w:r>
      <w:r>
        <w:rPr>
          <w:rFonts w:hint="default" w:ascii="黑体" w:hAnsi="黑体" w:cs="黑体"/>
          <w:sz w:val="28"/>
          <w:szCs w:val="28"/>
        </w:rPr>
        <w:t>5后期收入预测</w:t>
      </w:r>
      <w:bookmarkEnd w:id="55"/>
    </w:p>
    <w:p>
      <w:pPr>
        <w:keepNext w:val="0"/>
        <w:keepLines w:val="0"/>
        <w:widowControl/>
        <w:suppressLineNumbers w:val="0"/>
        <w:spacing w:before="0" w:beforeAutospacing="0" w:after="0" w:afterAutospacing="0" w:line="240" w:lineRule="atLeast"/>
        <w:ind w:left="0" w:right="0"/>
        <w:jc w:val="right"/>
        <w:rPr>
          <w:rFonts w:hint="default" w:ascii="Arial" w:hAnsi="Arial" w:eastAsia="宋体" w:cs="Arial"/>
          <w:kern w:val="2"/>
          <w:sz w:val="21"/>
          <w:szCs w:val="21"/>
        </w:rPr>
      </w:pPr>
      <w:r>
        <w:rPr>
          <w:rFonts w:hint="default" w:ascii="黑体" w:hAnsi="宋体" w:eastAsia="黑体" w:cs="黑体"/>
          <w:i w:val="0"/>
          <w:caps w:val="0"/>
          <w:color w:val="000000"/>
          <w:spacing w:val="0"/>
          <w:kern w:val="0"/>
          <w:sz w:val="24"/>
          <w:szCs w:val="24"/>
          <w:lang w:val="en-US" w:eastAsia="zh-CN" w:bidi="ar"/>
        </w:rPr>
        <w:t>单位：万元</w:t>
      </w:r>
    </w:p>
    <w:tbl>
      <w:tblPr>
        <w:tblStyle w:val="18"/>
        <w:tblW w:w="8537" w:type="dxa"/>
        <w:tblInd w:w="-1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1435"/>
        <w:gridCol w:w="1420"/>
        <w:gridCol w:w="1420"/>
        <w:gridCol w:w="1420"/>
        <w:gridCol w:w="1421"/>
        <w:gridCol w:w="1421"/>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435" w:type="dxa"/>
            <w:tcBorders>
              <w:top w:val="single" w:color="4F81BD" w:sz="8" w:space="0"/>
              <w:left w:val="single" w:color="4F81BD" w:sz="8" w:space="0"/>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default" w:ascii="黑体" w:hAnsi="宋体" w:eastAsia="黑体" w:cs="黑体"/>
                <w:color w:val="FFFFFF"/>
                <w:kern w:val="0"/>
                <w:sz w:val="24"/>
                <w:szCs w:val="24"/>
                <w:lang w:val="en-US" w:eastAsia="zh-CN" w:bidi="ar"/>
              </w:rPr>
              <w:t>项目</w:t>
            </w:r>
          </w:p>
        </w:tc>
        <w:tc>
          <w:tcPr>
            <w:tcW w:w="1420"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default" w:ascii="黑体" w:hAnsi="宋体" w:eastAsia="黑体" w:cs="黑体"/>
                <w:color w:val="FFFFFF"/>
                <w:kern w:val="0"/>
                <w:sz w:val="24"/>
                <w:szCs w:val="24"/>
                <w:lang w:val="en-US" w:eastAsia="zh-CN" w:bidi="ar"/>
              </w:rPr>
              <w:t>第一年</w:t>
            </w:r>
          </w:p>
        </w:tc>
        <w:tc>
          <w:tcPr>
            <w:tcW w:w="1420"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default" w:ascii="黑体" w:hAnsi="宋体" w:eastAsia="黑体" w:cs="黑体"/>
                <w:color w:val="FFFFFF"/>
                <w:kern w:val="0"/>
                <w:sz w:val="24"/>
                <w:szCs w:val="24"/>
                <w:lang w:val="en-US" w:eastAsia="zh-CN" w:bidi="ar"/>
              </w:rPr>
              <w:t>第二年</w:t>
            </w:r>
          </w:p>
        </w:tc>
        <w:tc>
          <w:tcPr>
            <w:tcW w:w="1420"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default" w:ascii="黑体" w:hAnsi="宋体" w:eastAsia="黑体" w:cs="黑体"/>
                <w:color w:val="FFFFFF"/>
                <w:kern w:val="0"/>
                <w:sz w:val="24"/>
                <w:szCs w:val="24"/>
                <w:lang w:val="en-US" w:eastAsia="zh-CN" w:bidi="ar"/>
              </w:rPr>
              <w:t>第三年</w:t>
            </w:r>
          </w:p>
        </w:tc>
        <w:tc>
          <w:tcPr>
            <w:tcW w:w="1421"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default" w:ascii="黑体" w:hAnsi="宋体" w:eastAsia="黑体" w:cs="黑体"/>
                <w:color w:val="FFFFFF"/>
                <w:kern w:val="0"/>
                <w:sz w:val="24"/>
                <w:szCs w:val="24"/>
                <w:lang w:val="en-US" w:eastAsia="zh-CN" w:bidi="ar"/>
              </w:rPr>
              <w:t>第四年</w:t>
            </w:r>
          </w:p>
        </w:tc>
        <w:tc>
          <w:tcPr>
            <w:tcW w:w="1421" w:type="dxa"/>
            <w:tcBorders>
              <w:top w:val="single" w:color="4F81BD" w:sz="8" w:space="0"/>
              <w:left w:val="nil"/>
              <w:bottom w:val="single" w:color="FFFFFF" w:sz="18" w:space="0"/>
              <w:right w:val="single" w:color="4F81BD" w:sz="8" w:space="0"/>
            </w:tcBorders>
            <w:shd w:val="clear" w:color="auto" w:fill="4F81B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FFFFFF"/>
                <w:kern w:val="2"/>
                <w:sz w:val="21"/>
                <w:szCs w:val="21"/>
              </w:rPr>
            </w:pPr>
            <w:r>
              <w:rPr>
                <w:rFonts w:hint="default" w:ascii="黑体" w:hAnsi="宋体" w:eastAsia="黑体" w:cs="黑体"/>
                <w:color w:val="FFFFFF"/>
                <w:kern w:val="0"/>
                <w:sz w:val="24"/>
                <w:szCs w:val="24"/>
                <w:lang w:val="en-US" w:eastAsia="zh-CN" w:bidi="ar"/>
              </w:rPr>
              <w:t>第五年</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435" w:type="dxa"/>
            <w:tcBorders>
              <w:top w:val="single" w:color="FFFFFF" w:sz="1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黑体" w:hAnsi="宋体" w:eastAsia="黑体" w:cs="黑体"/>
                <w:color w:val="000000"/>
                <w:kern w:val="0"/>
                <w:sz w:val="24"/>
                <w:szCs w:val="24"/>
                <w:lang w:val="en-US" w:eastAsia="zh-CN" w:bidi="ar"/>
              </w:rPr>
              <w:t>技术收入</w:t>
            </w:r>
          </w:p>
        </w:tc>
        <w:tc>
          <w:tcPr>
            <w:tcW w:w="1420"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14.52</w:t>
            </w:r>
          </w:p>
        </w:tc>
        <w:tc>
          <w:tcPr>
            <w:tcW w:w="1420"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25.26</w:t>
            </w:r>
          </w:p>
        </w:tc>
        <w:tc>
          <w:tcPr>
            <w:tcW w:w="1420"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54.06</w:t>
            </w:r>
          </w:p>
        </w:tc>
        <w:tc>
          <w:tcPr>
            <w:tcW w:w="1421"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118.8</w:t>
            </w:r>
          </w:p>
        </w:tc>
        <w:tc>
          <w:tcPr>
            <w:tcW w:w="1421" w:type="dxa"/>
            <w:tcBorders>
              <w:top w:val="single" w:color="FFFFFF" w:sz="1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198.0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435" w:type="dxa"/>
            <w:tcBorders>
              <w:top w:val="single" w:color="4F81BD" w:sz="8" w:space="0"/>
              <w:left w:val="single" w:color="4F81BD" w:sz="8" w:space="0"/>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黑体" w:hAnsi="宋体" w:eastAsia="黑体" w:cs="黑体"/>
                <w:color w:val="000000"/>
                <w:kern w:val="0"/>
                <w:sz w:val="24"/>
                <w:szCs w:val="24"/>
                <w:lang w:val="en-US" w:eastAsia="zh-CN" w:bidi="ar"/>
              </w:rPr>
              <w:t>入驻收入</w:t>
            </w:r>
          </w:p>
        </w:tc>
        <w:tc>
          <w:tcPr>
            <w:tcW w:w="1420"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w:t>
            </w:r>
          </w:p>
        </w:tc>
        <w:tc>
          <w:tcPr>
            <w:tcW w:w="1420"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0.6</w:t>
            </w:r>
          </w:p>
        </w:tc>
        <w:tc>
          <w:tcPr>
            <w:tcW w:w="1420"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1.8</w:t>
            </w:r>
          </w:p>
        </w:tc>
        <w:tc>
          <w:tcPr>
            <w:tcW w:w="1421"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3.8</w:t>
            </w:r>
          </w:p>
        </w:tc>
        <w:tc>
          <w:tcPr>
            <w:tcW w:w="1421"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7.2</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435" w:type="dxa"/>
            <w:tcBorders>
              <w:top w:val="single" w:color="4F81BD" w:sz="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黑体" w:hAnsi="宋体" w:eastAsia="黑体" w:cs="黑体"/>
                <w:color w:val="000000"/>
                <w:kern w:val="0"/>
                <w:sz w:val="24"/>
                <w:szCs w:val="24"/>
                <w:lang w:val="en-US" w:eastAsia="zh-CN" w:bidi="ar"/>
              </w:rPr>
              <w:t>商城收入</w:t>
            </w:r>
          </w:p>
        </w:tc>
        <w:tc>
          <w:tcPr>
            <w:tcW w:w="1420"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w:t>
            </w:r>
          </w:p>
        </w:tc>
        <w:tc>
          <w:tcPr>
            <w:tcW w:w="1420"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0.15</w:t>
            </w:r>
          </w:p>
        </w:tc>
        <w:tc>
          <w:tcPr>
            <w:tcW w:w="1420"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0.7</w:t>
            </w:r>
          </w:p>
        </w:tc>
        <w:tc>
          <w:tcPr>
            <w:tcW w:w="1421"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1.1</w:t>
            </w:r>
          </w:p>
        </w:tc>
        <w:tc>
          <w:tcPr>
            <w:tcW w:w="1421"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2.5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435" w:type="dxa"/>
            <w:tcBorders>
              <w:top w:val="single" w:color="4F81BD" w:sz="8" w:space="0"/>
              <w:left w:val="single" w:color="4F81BD" w:sz="8" w:space="0"/>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黑体" w:hAnsi="宋体" w:eastAsia="黑体" w:cs="黑体"/>
                <w:color w:val="000000"/>
                <w:kern w:val="0"/>
                <w:sz w:val="24"/>
                <w:szCs w:val="24"/>
                <w:lang w:val="en-US" w:eastAsia="zh-CN" w:bidi="ar"/>
              </w:rPr>
              <w:t>推送收入</w:t>
            </w:r>
          </w:p>
        </w:tc>
        <w:tc>
          <w:tcPr>
            <w:tcW w:w="1420"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w:t>
            </w:r>
          </w:p>
        </w:tc>
        <w:tc>
          <w:tcPr>
            <w:tcW w:w="1420"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0.26</w:t>
            </w:r>
          </w:p>
        </w:tc>
        <w:tc>
          <w:tcPr>
            <w:tcW w:w="1420"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0.56</w:t>
            </w:r>
          </w:p>
        </w:tc>
        <w:tc>
          <w:tcPr>
            <w:tcW w:w="1421"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0.89</w:t>
            </w:r>
          </w:p>
        </w:tc>
        <w:tc>
          <w:tcPr>
            <w:tcW w:w="1421" w:type="dxa"/>
            <w:tcBorders>
              <w:top w:val="single" w:color="4F81BD" w:sz="8" w:space="0"/>
              <w:left w:val="nil"/>
              <w:bottom w:val="single" w:color="4F81BD" w:sz="8" w:space="0"/>
              <w:right w:val="single" w:color="4F81B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1.8</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435" w:type="dxa"/>
            <w:tcBorders>
              <w:top w:val="single" w:color="4F81BD" w:sz="8" w:space="0"/>
              <w:left w:val="single" w:color="4F81BD" w:sz="8" w:space="0"/>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黑体" w:hAnsi="宋体" w:eastAsia="黑体" w:cs="黑体"/>
                <w:color w:val="000000"/>
                <w:kern w:val="0"/>
                <w:sz w:val="24"/>
                <w:szCs w:val="24"/>
                <w:lang w:val="en-US" w:eastAsia="zh-CN" w:bidi="ar"/>
              </w:rPr>
              <w:t>总计</w:t>
            </w:r>
          </w:p>
        </w:tc>
        <w:tc>
          <w:tcPr>
            <w:tcW w:w="1420"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14.52</w:t>
            </w:r>
          </w:p>
        </w:tc>
        <w:tc>
          <w:tcPr>
            <w:tcW w:w="1420"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26.27</w:t>
            </w:r>
          </w:p>
        </w:tc>
        <w:tc>
          <w:tcPr>
            <w:tcW w:w="1420"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eastAsia" w:eastAsia="宋体" w:cs="Arial"/>
                <w:color w:val="000000"/>
                <w:kern w:val="0"/>
                <w:sz w:val="21"/>
                <w:szCs w:val="21"/>
                <w:lang w:val="en-US" w:eastAsia="zh-CN" w:bidi="ar"/>
              </w:rPr>
              <w:t>7</w:t>
            </w:r>
            <w:r>
              <w:rPr>
                <w:rFonts w:hint="default" w:ascii="Arial" w:hAnsi="Arial" w:eastAsia="宋体" w:cs="Arial"/>
                <w:color w:val="000000"/>
                <w:kern w:val="0"/>
                <w:sz w:val="21"/>
                <w:szCs w:val="21"/>
                <w:lang w:val="en-US" w:eastAsia="zh-CN" w:bidi="ar"/>
              </w:rPr>
              <w:t>7.12</w:t>
            </w:r>
          </w:p>
        </w:tc>
        <w:tc>
          <w:tcPr>
            <w:tcW w:w="1421"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124.59</w:t>
            </w:r>
          </w:p>
        </w:tc>
        <w:tc>
          <w:tcPr>
            <w:tcW w:w="1421" w:type="dxa"/>
            <w:tcBorders>
              <w:top w:val="single" w:color="4F81BD" w:sz="8" w:space="0"/>
              <w:left w:val="nil"/>
              <w:bottom w:val="single" w:color="4F81BD" w:sz="8" w:space="0"/>
              <w:right w:val="single" w:color="4F81BD" w:sz="8" w:space="0"/>
            </w:tcBorders>
            <w:shd w:val="clear" w:color="auto" w:fill="B8CCE4"/>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Arial" w:hAnsi="Arial" w:eastAsia="宋体" w:cs="Arial"/>
                <w:color w:val="000000"/>
                <w:kern w:val="2"/>
                <w:sz w:val="21"/>
                <w:szCs w:val="21"/>
              </w:rPr>
            </w:pPr>
            <w:r>
              <w:rPr>
                <w:rFonts w:hint="default" w:ascii="Arial" w:hAnsi="Arial" w:eastAsia="宋体" w:cs="Arial"/>
                <w:color w:val="000000"/>
                <w:kern w:val="0"/>
                <w:sz w:val="21"/>
                <w:szCs w:val="21"/>
                <w:lang w:val="en-US" w:eastAsia="zh-CN" w:bidi="ar"/>
              </w:rPr>
              <w:t>209.5</w:t>
            </w:r>
          </w:p>
        </w:tc>
      </w:tr>
    </w:tbl>
    <w:p>
      <w:pPr>
        <w:rPr>
          <w:rFonts w:hint="default" w:ascii="黑体" w:hAnsi="黑体" w:cs="黑体"/>
          <w:sz w:val="28"/>
          <w:szCs w:val="28"/>
        </w:rPr>
      </w:pPr>
    </w:p>
    <w:p>
      <w:pPr>
        <w:widowControl/>
        <w:spacing w:line="240" w:lineRule="atLeast"/>
        <w:jc w:val="center"/>
        <w:rPr>
          <w:rFonts w:hint="eastAsia" w:ascii="等线" w:hAnsi="等线" w:eastAsia="等线" w:cs="等线"/>
          <w:kern w:val="2"/>
          <w:sz w:val="21"/>
          <w:szCs w:val="21"/>
        </w:rPr>
      </w:pPr>
      <w:r>
        <w:rPr>
          <w:rFonts w:hint="eastAsia" w:ascii="等线" w:hAnsi="等线" w:eastAsia="等线" w:cs="等线"/>
          <w:color w:val="000000"/>
          <w:kern w:val="0"/>
          <w:szCs w:val="21"/>
          <w:lang w:bidi="ar"/>
        </w:rPr>
        <w:t>图6.4-1 未来五年财务分析表</w:t>
      </w:r>
    </w:p>
    <w:p>
      <w:pPr>
        <w:keepNext w:val="0"/>
        <w:keepLines w:val="0"/>
        <w:widowControl w:val="0"/>
        <w:suppressLineNumbers w:val="0"/>
        <w:spacing w:before="0" w:beforeAutospacing="0" w:after="0" w:afterAutospacing="0"/>
        <w:ind w:left="0" w:right="0"/>
        <w:jc w:val="center"/>
        <w:rPr>
          <w:rFonts w:hint="eastAsia" w:ascii="等线" w:hAnsi="等线" w:eastAsia="等线" w:cs="等线"/>
          <w:kern w:val="2"/>
          <w:sz w:val="21"/>
          <w:szCs w:val="21"/>
          <w:lang w:val="en-US" w:eastAsia="zh-CN" w:bidi="ar"/>
        </w:rPr>
      </w:pPr>
      <w:r>
        <w:rPr>
          <w:rFonts w:hint="default" w:ascii="Calibri" w:hAnsi="Calibri" w:eastAsia="宋体" w:cs="Times New Roman"/>
          <w:kern w:val="2"/>
          <w:sz w:val="21"/>
          <w:szCs w:val="21"/>
          <w:lang w:val="en-US" w:eastAsia="zh-CN" w:bidi="ar"/>
        </w:rPr>
        <w:t xml:space="preserve"> </w:t>
      </w:r>
      <w:r>
        <w:rPr>
          <w:rFonts w:hint="default" w:ascii="Calibri" w:hAnsi="Calibri" w:eastAsia="宋体" w:cs="Times New Roman"/>
          <w:kern w:val="2"/>
          <w:sz w:val="21"/>
          <w:szCs w:val="21"/>
        </w:rPr>
        <w:drawing>
          <wp:inline distT="0" distB="0" distL="114300" distR="114300">
            <wp:extent cx="3701415" cy="2846705"/>
            <wp:effectExtent l="0" t="0" r="13335"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3701415" cy="2846705"/>
                    </a:xfrm>
                    <a:prstGeom prst="rect">
                      <a:avLst/>
                    </a:prstGeom>
                  </pic:spPr>
                </pic:pic>
              </a:graphicData>
            </a:graphic>
          </wp:inline>
        </w:drawing>
      </w:r>
      <w:r>
        <w:rPr>
          <w:rFonts w:hint="eastAsia" w:ascii="等线" w:hAnsi="等线" w:eastAsia="等线" w:cs="等线"/>
          <w:kern w:val="2"/>
          <w:sz w:val="21"/>
          <w:szCs w:val="21"/>
          <w:lang w:val="en-US" w:eastAsia="zh-CN" w:bidi="ar"/>
        </w:rPr>
        <w:t xml:space="preserve"> </w:t>
      </w:r>
    </w:p>
    <w:p>
      <w:pPr>
        <w:keepNext w:val="0"/>
        <w:keepLines w:val="0"/>
        <w:widowControl w:val="0"/>
        <w:suppressLineNumbers w:val="0"/>
        <w:spacing w:before="0" w:beforeAutospacing="0" w:after="0" w:afterAutospacing="0"/>
        <w:ind w:left="0" w:right="0"/>
        <w:jc w:val="center"/>
        <w:rPr>
          <w:rFonts w:hint="eastAsia" w:ascii="等线" w:hAnsi="等线" w:eastAsia="等线" w:cs="等线"/>
          <w:color w:val="000000"/>
          <w:kern w:val="0"/>
          <w:szCs w:val="21"/>
          <w:lang w:bidi="ar"/>
        </w:rPr>
      </w:pPr>
      <w:r>
        <w:rPr>
          <w:rFonts w:hint="default" w:ascii="等线" w:hAnsi="等线" w:eastAsia="等线" w:cs="等线"/>
          <w:kern w:val="2"/>
          <w:sz w:val="21"/>
          <w:szCs w:val="21"/>
          <w:lang w:eastAsia="zh-CN" w:bidi="ar"/>
        </w:rPr>
        <w:t xml:space="preserve">  </w:t>
      </w:r>
      <w:r>
        <w:rPr>
          <w:rFonts w:hint="eastAsia" w:ascii="等线" w:hAnsi="等线" w:eastAsia="等线" w:cs="等线"/>
          <w:color w:val="000000"/>
          <w:kern w:val="0"/>
          <w:szCs w:val="21"/>
          <w:lang w:bidi="ar"/>
        </w:rPr>
        <w:t>图6.4-2未来五年各项总收入预测百分比</w:t>
      </w:r>
    </w:p>
    <w:p>
      <w:pPr>
        <w:widowControl/>
        <w:spacing w:line="240" w:lineRule="atLeast"/>
        <w:jc w:val="left"/>
        <w:rPr>
          <w:rFonts w:hint="default" w:asciiTheme="majorEastAsia" w:hAnsiTheme="majorEastAsia" w:eastAsiaTheme="majorEastAsia"/>
          <w:sz w:val="24"/>
          <w:szCs w:val="24"/>
        </w:rPr>
      </w:pPr>
      <w:r>
        <w:rPr>
          <w:rFonts w:hint="default" w:asciiTheme="majorEastAsia" w:hAnsiTheme="majorEastAsia" w:eastAsiaTheme="majorEastAsia"/>
          <w:sz w:val="24"/>
          <w:szCs w:val="24"/>
        </w:rPr>
        <w:t xml:space="preserve">    </w:t>
      </w:r>
      <w:r>
        <w:rPr>
          <w:rFonts w:hint="eastAsia" w:asciiTheme="majorEastAsia" w:hAnsiTheme="majorEastAsia" w:eastAsiaTheme="majorEastAsia"/>
          <w:sz w:val="24"/>
          <w:szCs w:val="24"/>
        </w:rPr>
        <w:t>本项目收入主要来源于提供技术服务获取的费用，</w:t>
      </w:r>
      <w:r>
        <w:rPr>
          <w:rFonts w:hint="default" w:asciiTheme="majorEastAsia" w:hAnsiTheme="majorEastAsia" w:eastAsiaTheme="majorEastAsia"/>
          <w:sz w:val="24"/>
          <w:szCs w:val="24"/>
        </w:rPr>
        <w:t>和</w:t>
      </w:r>
      <w:r>
        <w:rPr>
          <w:rFonts w:hint="eastAsia" w:asciiTheme="majorEastAsia" w:hAnsiTheme="majorEastAsia" w:eastAsiaTheme="majorEastAsia"/>
          <w:sz w:val="24"/>
          <w:szCs w:val="24"/>
        </w:rPr>
        <w:t>商家入驻</w:t>
      </w:r>
      <w:r>
        <w:rPr>
          <w:rFonts w:hint="default" w:asciiTheme="majorEastAsia" w:hAnsiTheme="majorEastAsia" w:eastAsiaTheme="majorEastAsia"/>
          <w:sz w:val="24"/>
          <w:szCs w:val="24"/>
        </w:rPr>
        <w:t>网页or小程序的</w:t>
      </w:r>
      <w:r>
        <w:rPr>
          <w:rFonts w:hint="eastAsia" w:asciiTheme="majorEastAsia" w:hAnsiTheme="majorEastAsia" w:eastAsiaTheme="majorEastAsia"/>
          <w:sz w:val="24"/>
          <w:szCs w:val="24"/>
        </w:rPr>
        <w:t>费</w:t>
      </w:r>
      <w:r>
        <w:rPr>
          <w:rFonts w:hint="default" w:asciiTheme="majorEastAsia" w:hAnsiTheme="majorEastAsia" w:eastAsiaTheme="majorEastAsia"/>
          <w:sz w:val="24"/>
          <w:szCs w:val="24"/>
        </w:rPr>
        <w:t>用</w:t>
      </w:r>
      <w:r>
        <w:rPr>
          <w:rFonts w:hint="eastAsia" w:asciiTheme="majorEastAsia" w:hAnsiTheme="majorEastAsia" w:eastAsiaTheme="majorEastAsia"/>
          <w:sz w:val="24"/>
          <w:szCs w:val="24"/>
        </w:rPr>
        <w:t>和客户购买抗疫用品获得的佣金</w:t>
      </w:r>
      <w:r>
        <w:rPr>
          <w:rFonts w:hint="default" w:asciiTheme="majorEastAsia" w:hAnsiTheme="majorEastAsia" w:eastAsiaTheme="majorEastAsia"/>
          <w:sz w:val="24"/>
          <w:szCs w:val="24"/>
        </w:rPr>
        <w:t>、以及广告推送费用。</w:t>
      </w:r>
    </w:p>
    <w:p>
      <w:pPr>
        <w:bidi w:val="0"/>
        <w:spacing w:line="400" w:lineRule="exact"/>
        <w:jc w:val="left"/>
        <w:rPr>
          <w:rFonts w:asciiTheme="majorEastAsia" w:hAnsiTheme="majorEastAsia" w:eastAsiaTheme="majorEastAsia"/>
          <w:sz w:val="24"/>
          <w:szCs w:val="24"/>
        </w:rPr>
      </w:pPr>
      <w:r>
        <w:rPr>
          <w:rFonts w:hint="default" w:asciiTheme="majorEastAsia" w:hAnsiTheme="majorEastAsia" w:eastAsiaTheme="majorEastAsia"/>
          <w:sz w:val="24"/>
          <w:szCs w:val="24"/>
        </w:rPr>
        <w:t xml:space="preserve">   </w:t>
      </w:r>
      <w:r>
        <w:rPr>
          <w:rFonts w:hint="eastAsia" w:asciiTheme="majorEastAsia" w:hAnsiTheme="majorEastAsia" w:eastAsiaTheme="majorEastAsia"/>
          <w:sz w:val="24"/>
          <w:szCs w:val="24"/>
        </w:rPr>
        <w:t>在未来五年中，第1-2年是主要与客户建立信任度，培养长期合作意向的时期，客户合作主要签订为以月为单位进行合作</w:t>
      </w:r>
      <w:r>
        <w:rPr>
          <w:rFonts w:asciiTheme="majorEastAsia" w:hAnsiTheme="majorEastAsia" w:eastAsiaTheme="majorEastAsia"/>
          <w:sz w:val="24"/>
          <w:szCs w:val="24"/>
        </w:rPr>
        <w:t>，收入略少但增长潜力大</w:t>
      </w:r>
      <w:r>
        <w:rPr>
          <w:rFonts w:hint="eastAsia" w:asciiTheme="majorEastAsia" w:hAnsiTheme="majorEastAsia" w:eastAsiaTheme="majorEastAsia"/>
          <w:sz w:val="24"/>
          <w:szCs w:val="24"/>
        </w:rPr>
        <w:t>；第3年是与客户已初步建立较为稳定的客户合作关系，客户合作签订</w:t>
      </w:r>
      <w:r>
        <w:rPr>
          <w:rFonts w:asciiTheme="majorEastAsia" w:hAnsiTheme="majorEastAsia" w:eastAsiaTheme="majorEastAsia"/>
          <w:sz w:val="24"/>
          <w:szCs w:val="24"/>
        </w:rPr>
        <w:t>类别包含以月及以年为单位的合作签订，收入大幅度增长；第4-5年是已拥有长期合作客户，合作签订主要为一年以上的合作时间签订，收入涨幅保持稳定。</w:t>
      </w:r>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4"/>
          <w:szCs w:val="24"/>
        </w:rPr>
      </w:pPr>
    </w:p>
    <w:p>
      <w:pPr>
        <w:keepNext w:val="0"/>
        <w:keepLines w:val="0"/>
        <w:widowControl w:val="0"/>
        <w:suppressLineNumbers w:val="0"/>
        <w:spacing w:before="0" w:beforeAutospacing="0" w:after="0" w:afterAutospacing="0"/>
        <w:ind w:left="0" w:right="0"/>
        <w:jc w:val="both"/>
        <w:rPr>
          <w:rFonts w:hint="default" w:ascii="黑体" w:hAnsi="宋体" w:eastAsia="黑体" w:cs="黑体"/>
          <w:color w:val="000000"/>
          <w:kern w:val="0"/>
          <w:szCs w:val="21"/>
          <w:lang w:bidi="ar"/>
        </w:rPr>
      </w:pPr>
    </w:p>
    <w:p>
      <w:pPr>
        <w:bidi w:val="0"/>
        <w:spacing w:line="400" w:lineRule="exact"/>
        <w:rPr>
          <w:rFonts w:asciiTheme="majorEastAsia" w:hAnsiTheme="majorEastAsia" w:eastAsiaTheme="majorEastAsia"/>
        </w:rPr>
      </w:pPr>
    </w:p>
    <w:p>
      <w:pPr>
        <w:bidi w:val="0"/>
        <w:spacing w:line="400" w:lineRule="exact"/>
        <w:rPr>
          <w:rFonts w:asciiTheme="majorEastAsia" w:hAnsiTheme="majorEastAsia" w:eastAsiaTheme="majorEastAsia"/>
        </w:rPr>
      </w:pPr>
    </w:p>
    <w:p>
      <w:pPr>
        <w:pStyle w:val="3"/>
        <w:widowControl/>
        <w:bidi w:val="0"/>
        <w:spacing w:line="240" w:lineRule="atLeast"/>
        <w:rPr>
          <w:rFonts w:ascii="黑体" w:hAnsi="宋体" w:eastAsia="黑体" w:cs="黑体"/>
          <w:color w:val="000000"/>
          <w:kern w:val="0"/>
          <w:lang w:bidi="ar"/>
        </w:rPr>
      </w:pPr>
      <w:bookmarkStart w:id="56" w:name="_Toc14434"/>
      <w:r>
        <w:rPr>
          <w:rFonts w:ascii="黑体" w:hAnsi="宋体" w:eastAsia="黑体" w:cs="黑体"/>
          <w:color w:val="000000"/>
          <w:kern w:val="0"/>
          <w:lang w:bidi="ar"/>
        </w:rPr>
        <w:t>6.</w:t>
      </w:r>
      <w:r>
        <w:rPr>
          <w:rFonts w:ascii="黑体" w:hAnsi="宋体" w:cs="黑体"/>
          <w:color w:val="000000"/>
          <w:kern w:val="0"/>
          <w:lang w:bidi="ar"/>
        </w:rPr>
        <w:t>6</w:t>
      </w:r>
      <w:r>
        <w:rPr>
          <w:rFonts w:ascii="黑体" w:hAnsi="宋体" w:eastAsia="黑体" w:cs="黑体"/>
          <w:color w:val="000000"/>
          <w:kern w:val="0"/>
          <w:lang w:bidi="ar"/>
        </w:rPr>
        <w:t>投资收益</w:t>
      </w:r>
      <w:bookmarkEnd w:id="56"/>
    </w:p>
    <w:tbl>
      <w:tblPr>
        <w:tblStyle w:val="18"/>
        <w:tblW w:w="8509"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1085"/>
        <w:gridCol w:w="1313"/>
        <w:gridCol w:w="1313"/>
        <w:gridCol w:w="1199"/>
        <w:gridCol w:w="1199"/>
        <w:gridCol w:w="1200"/>
        <w:gridCol w:w="1200"/>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085" w:type="dxa"/>
            <w:tcBorders>
              <w:top w:val="single" w:color="C0504D" w:sz="8" w:space="0"/>
              <w:left w:val="single" w:color="C0504D" w:sz="8" w:space="0"/>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 </w:t>
            </w:r>
          </w:p>
        </w:tc>
        <w:tc>
          <w:tcPr>
            <w:tcW w:w="1313" w:type="dxa"/>
            <w:tcBorders>
              <w:top w:val="single" w:color="C0504D" w:sz="8" w:space="0"/>
              <w:left w:val="nil"/>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初期</w:t>
            </w:r>
          </w:p>
        </w:tc>
        <w:tc>
          <w:tcPr>
            <w:tcW w:w="1313" w:type="dxa"/>
            <w:tcBorders>
              <w:top w:val="single" w:color="C0504D" w:sz="8" w:space="0"/>
              <w:left w:val="nil"/>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第一年</w:t>
            </w:r>
          </w:p>
        </w:tc>
        <w:tc>
          <w:tcPr>
            <w:tcW w:w="1199" w:type="dxa"/>
            <w:tcBorders>
              <w:top w:val="single" w:color="C0504D" w:sz="8" w:space="0"/>
              <w:left w:val="nil"/>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第二年</w:t>
            </w:r>
          </w:p>
        </w:tc>
        <w:tc>
          <w:tcPr>
            <w:tcW w:w="1199" w:type="dxa"/>
            <w:tcBorders>
              <w:top w:val="single" w:color="C0504D" w:sz="8" w:space="0"/>
              <w:left w:val="nil"/>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第三年</w:t>
            </w:r>
          </w:p>
        </w:tc>
        <w:tc>
          <w:tcPr>
            <w:tcW w:w="1200" w:type="dxa"/>
            <w:tcBorders>
              <w:top w:val="single" w:color="C0504D" w:sz="8" w:space="0"/>
              <w:left w:val="nil"/>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第四年</w:t>
            </w:r>
          </w:p>
        </w:tc>
        <w:tc>
          <w:tcPr>
            <w:tcW w:w="1200" w:type="dxa"/>
            <w:tcBorders>
              <w:top w:val="single" w:color="C0504D" w:sz="8" w:space="0"/>
              <w:left w:val="nil"/>
              <w:bottom w:val="single" w:color="FFFFFF" w:sz="18" w:space="0"/>
              <w:right w:val="single" w:color="C0504D" w:sz="8" w:space="0"/>
            </w:tcBorders>
            <w:shd w:val="clear" w:color="auto" w:fill="C0504D"/>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FFFFFF"/>
                <w:kern w:val="2"/>
                <w:sz w:val="21"/>
                <w:szCs w:val="21"/>
              </w:rPr>
            </w:pPr>
            <w:r>
              <w:rPr>
                <w:rFonts w:hint="default" w:ascii="等线" w:hAnsi="等线" w:eastAsia="等线" w:cs="等线"/>
                <w:color w:val="FFFFFF"/>
                <w:kern w:val="0"/>
                <w:sz w:val="21"/>
                <w:szCs w:val="21"/>
                <w:lang w:val="en-US" w:eastAsia="zh-CN" w:bidi="ar"/>
              </w:rPr>
              <w:t>第五年</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085" w:type="dxa"/>
            <w:tcBorders>
              <w:top w:val="single" w:color="FFFFFF" w:sz="18" w:space="0"/>
              <w:left w:val="single" w:color="C0504D" w:sz="8" w:space="0"/>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总收入</w:t>
            </w:r>
          </w:p>
        </w:tc>
        <w:tc>
          <w:tcPr>
            <w:tcW w:w="1313" w:type="dxa"/>
            <w:tcBorders>
              <w:top w:val="single" w:color="FFFFFF" w:sz="18" w:space="0"/>
              <w:left w:val="nil"/>
              <w:bottom w:val="single" w:color="C0504D" w:sz="8" w:space="0"/>
              <w:right w:val="single" w:color="C0504D" w:sz="8" w:space="0"/>
            </w:tcBorders>
            <w:shd w:val="clear" w:color="auto" w:fill="E5B9B7"/>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FFFFFF" w:sz="1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14.52</w:t>
            </w:r>
          </w:p>
        </w:tc>
        <w:tc>
          <w:tcPr>
            <w:tcW w:w="1199" w:type="dxa"/>
            <w:tcBorders>
              <w:top w:val="single" w:color="FFFFFF" w:sz="1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26.27</w:t>
            </w:r>
          </w:p>
        </w:tc>
        <w:tc>
          <w:tcPr>
            <w:tcW w:w="1199" w:type="dxa"/>
            <w:tcBorders>
              <w:top w:val="single" w:color="FFFFFF" w:sz="1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eastAsia="zh-CN" w:bidi="ar"/>
              </w:rPr>
              <w:t>7</w:t>
            </w:r>
            <w:r>
              <w:rPr>
                <w:rFonts w:hint="default" w:ascii="等线" w:hAnsi="等线" w:eastAsia="等线" w:cs="等线"/>
                <w:color w:val="000000"/>
                <w:kern w:val="0"/>
                <w:sz w:val="21"/>
                <w:szCs w:val="21"/>
                <w:lang w:val="en-US" w:eastAsia="zh-CN" w:bidi="ar"/>
              </w:rPr>
              <w:t>7.12</w:t>
            </w:r>
          </w:p>
        </w:tc>
        <w:tc>
          <w:tcPr>
            <w:tcW w:w="1200" w:type="dxa"/>
            <w:tcBorders>
              <w:top w:val="single" w:color="FFFFFF" w:sz="1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124.59</w:t>
            </w:r>
          </w:p>
        </w:tc>
        <w:tc>
          <w:tcPr>
            <w:tcW w:w="1200" w:type="dxa"/>
            <w:tcBorders>
              <w:top w:val="single" w:color="FFFFFF" w:sz="1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209.5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成本</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25</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32</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32</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31</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27</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31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运营资金垫支</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-20</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折旧</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税前利润</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-18.48</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-6.37</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eastAsia="zh-CN" w:bidi="ar"/>
              </w:rPr>
              <w:t>4</w:t>
            </w:r>
            <w:r>
              <w:rPr>
                <w:rFonts w:hint="default" w:ascii="等线" w:hAnsi="等线" w:eastAsia="等线" w:cs="等线"/>
                <w:color w:val="000000"/>
                <w:kern w:val="0"/>
                <w:sz w:val="21"/>
                <w:szCs w:val="21"/>
                <w:lang w:val="en-US" w:eastAsia="zh-CN" w:bidi="ar"/>
              </w:rPr>
              <w:t>5.12</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96.59</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177.5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所得税</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0</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0</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0</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24.15</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44.37</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税后利润</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-18.48</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-6.37</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eastAsia" w:ascii="等线" w:hAnsi="等线" w:eastAsia="等线" w:cs="等线"/>
                <w:color w:val="000000"/>
                <w:kern w:val="0"/>
                <w:sz w:val="21"/>
                <w:szCs w:val="21"/>
                <w:lang w:val="en-US" w:eastAsia="zh-CN" w:bidi="ar"/>
              </w:rPr>
              <w:t>4</w:t>
            </w:r>
            <w:r>
              <w:rPr>
                <w:rFonts w:hint="default" w:ascii="等线" w:hAnsi="等线" w:eastAsia="等线" w:cs="等线"/>
                <w:color w:val="000000"/>
                <w:kern w:val="0"/>
                <w:sz w:val="21"/>
                <w:szCs w:val="21"/>
                <w:lang w:val="en-US" w:eastAsia="zh-CN" w:bidi="ar"/>
              </w:rPr>
              <w:t>5.12</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72.44</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133.13</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+折旧</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+无形资产摊销</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5</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5</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5</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5</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5</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+运营资金回收</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center"/>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313"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199"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w:t>
            </w:r>
          </w:p>
        </w:tc>
        <w:tc>
          <w:tcPr>
            <w:tcW w:w="1200" w:type="dxa"/>
            <w:tcBorders>
              <w:top w:val="single" w:color="C0504D" w:sz="8" w:space="0"/>
              <w:left w:val="nil"/>
              <w:bottom w:val="single" w:color="C0504D" w:sz="8" w:space="0"/>
              <w:right w:val="single" w:color="C0504D" w:sz="8" w:space="0"/>
            </w:tcBorders>
            <w:shd w:val="clear" w:color="auto" w:fill="FFFFFF"/>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10</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1085" w:type="dxa"/>
            <w:tcBorders>
              <w:top w:val="single" w:color="C0504D" w:sz="8" w:space="0"/>
              <w:left w:val="single" w:color="C0504D" w:sz="8" w:space="0"/>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净现金流</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-45</w:t>
            </w:r>
          </w:p>
        </w:tc>
        <w:tc>
          <w:tcPr>
            <w:tcW w:w="1313"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-12.48</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-0.37</w:t>
            </w:r>
          </w:p>
        </w:tc>
        <w:tc>
          <w:tcPr>
            <w:tcW w:w="1199"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31.12</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2"/>
                <w:sz w:val="21"/>
                <w:szCs w:val="21"/>
              </w:rPr>
            </w:pPr>
            <w:r>
              <w:rPr>
                <w:rFonts w:hint="default" w:ascii="等线" w:hAnsi="等线" w:eastAsia="等线" w:cs="等线"/>
                <w:color w:val="000000"/>
                <w:kern w:val="0"/>
                <w:sz w:val="21"/>
                <w:szCs w:val="21"/>
                <w:lang w:val="en-US" w:eastAsia="zh-CN" w:bidi="ar"/>
              </w:rPr>
              <w:t>78.44</w:t>
            </w:r>
          </w:p>
        </w:tc>
        <w:tc>
          <w:tcPr>
            <w:tcW w:w="1200" w:type="dxa"/>
            <w:tcBorders>
              <w:top w:val="single" w:color="C0504D" w:sz="8" w:space="0"/>
              <w:left w:val="nil"/>
              <w:bottom w:val="single" w:color="C0504D" w:sz="8" w:space="0"/>
              <w:right w:val="single" w:color="C0504D" w:sz="8" w:space="0"/>
            </w:tcBorders>
            <w:shd w:val="clear" w:color="auto" w:fill="E5B9B7"/>
            <w:tcMar>
              <w:top w:w="0" w:type="dxa"/>
              <w:left w:w="108" w:type="dxa"/>
              <w:bottom w:w="0" w:type="dxa"/>
              <w:right w:w="108" w:type="dxa"/>
            </w:tcMar>
            <w:vAlign w:val="top"/>
          </w:tcPr>
          <w:p>
            <w:pPr>
              <w:keepNext w:val="0"/>
              <w:keepLines w:val="0"/>
              <w:widowControl/>
              <w:suppressLineNumbers w:val="0"/>
              <w:spacing w:before="0" w:beforeAutospacing="0" w:after="0" w:afterAutospacing="0" w:line="240" w:lineRule="atLeast"/>
              <w:ind w:left="0" w:right="0"/>
              <w:jc w:val="center"/>
              <w:rPr>
                <w:rFonts w:hint="default" w:ascii="等线" w:hAnsi="等线" w:eastAsia="等线" w:cs="等线"/>
                <w:color w:val="000000"/>
                <w:kern w:val="0"/>
                <w:sz w:val="21"/>
                <w:szCs w:val="21"/>
                <w:lang w:val="en-US" w:eastAsia="zh-CN" w:bidi="ar"/>
              </w:rPr>
            </w:pPr>
            <w:r>
              <w:rPr>
                <w:rFonts w:hint="default" w:ascii="等线" w:hAnsi="等线" w:eastAsia="等线" w:cs="等线"/>
                <w:color w:val="000000"/>
                <w:kern w:val="0"/>
                <w:sz w:val="21"/>
                <w:szCs w:val="21"/>
                <w:lang w:val="en-US" w:eastAsia="zh-CN" w:bidi="ar"/>
              </w:rPr>
              <w:t>149.13</w:t>
            </w:r>
          </w:p>
        </w:tc>
      </w:tr>
    </w:tbl>
    <w:p>
      <w:pPr>
        <w:jc w:val="center"/>
      </w:pPr>
      <w:r>
        <w:rPr>
          <w:rFonts w:hint="eastAsia" w:ascii="等线" w:hAnsi="等线" w:eastAsia="等线" w:cs="等线"/>
        </w:rPr>
        <w:t>图6.4-</w:t>
      </w:r>
      <w:r>
        <w:rPr>
          <w:rFonts w:hint="default" w:ascii="等线" w:hAnsi="等线" w:eastAsia="等线" w:cs="等线"/>
        </w:rPr>
        <w:t>2</w:t>
      </w:r>
      <w:r>
        <w:rPr>
          <w:rFonts w:hint="eastAsia" w:ascii="等线" w:hAnsi="等线" w:eastAsia="等线" w:cs="等线"/>
        </w:rPr>
        <w:t>未来五年财务分析图</w:t>
      </w:r>
    </w:p>
    <w:p>
      <w:pPr>
        <w:jc w:val="center"/>
        <w:rPr>
          <w:rFonts w:asciiTheme="majorEastAsia" w:hAnsiTheme="majorEastAsia" w:eastAsiaTheme="majorEastAsia"/>
        </w:rPr>
      </w:pPr>
      <w:r>
        <w:rPr>
          <w:rFonts w:asciiTheme="majorEastAsia" w:hAnsiTheme="majorEastAsia" w:eastAsiaTheme="majorEastAsia"/>
        </w:rPr>
        <w:t>注：大学生自主创业在税收享受三年免征所得税的政策，正常税率为25%</w:t>
      </w:r>
    </w:p>
    <w:p>
      <w:pPr>
        <w:jc w:val="center"/>
        <w:rPr>
          <w:rFonts w:asciiTheme="majorEastAsia" w:hAnsiTheme="majorEastAsia" w:eastAsiaTheme="majorEastAsia"/>
        </w:rPr>
      </w:pPr>
    </w:p>
    <w:p>
      <w:pPr>
        <w:jc w:val="center"/>
        <w:rPr>
          <w:rFonts w:hint="default" w:ascii="Calibri" w:hAnsi="Calibri" w:eastAsia="宋体"/>
          <w:szCs w:val="21"/>
        </w:rPr>
      </w:pPr>
      <w:r>
        <w:rPr>
          <w:rFonts w:hint="default" w:ascii="Calibri" w:hAnsi="Calibri" w:eastAsia="宋体"/>
          <w:szCs w:val="21"/>
        </w:rPr>
        <w:drawing>
          <wp:inline distT="0" distB="0" distL="114300" distR="114300">
            <wp:extent cx="4219575" cy="3160395"/>
            <wp:effectExtent l="0" t="0" r="190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
                    <a:stretch>
                      <a:fillRect/>
                    </a:stretch>
                  </pic:blipFill>
                  <pic:spPr>
                    <a:xfrm>
                      <a:off x="0" y="0"/>
                      <a:ext cx="4219575" cy="3160395"/>
                    </a:xfrm>
                    <a:prstGeom prst="rect">
                      <a:avLst/>
                    </a:prstGeom>
                  </pic:spPr>
                </pic:pic>
              </a:graphicData>
            </a:graphic>
          </wp:inline>
        </w:drawing>
      </w:r>
    </w:p>
    <w:p>
      <w:pPr>
        <w:jc w:val="center"/>
        <w:rPr>
          <w:rFonts w:hint="eastAsia" w:ascii="等线" w:hAnsi="等线" w:eastAsia="等线" w:cs="等线"/>
        </w:rPr>
      </w:pPr>
      <w:r>
        <w:rPr>
          <w:rFonts w:hint="eastAsia" w:ascii="等线" w:hAnsi="等线" w:eastAsia="等线" w:cs="等线"/>
        </w:rPr>
        <w:t>图6.4-</w:t>
      </w:r>
      <w:r>
        <w:rPr>
          <w:rFonts w:hint="default" w:ascii="等线" w:hAnsi="等线" w:eastAsia="等线" w:cs="等线"/>
        </w:rPr>
        <w:t>2</w:t>
      </w:r>
      <w:r>
        <w:rPr>
          <w:rFonts w:hint="eastAsia" w:ascii="等线" w:hAnsi="等线" w:eastAsia="等线" w:cs="等线"/>
        </w:rPr>
        <w:t>未来五年</w:t>
      </w:r>
      <w:r>
        <w:rPr>
          <w:rFonts w:hint="default" w:ascii="等线" w:hAnsi="等线" w:eastAsia="等线" w:cs="等线"/>
        </w:rPr>
        <w:t>利润走势</w:t>
      </w:r>
      <w:r>
        <w:rPr>
          <w:rFonts w:hint="eastAsia" w:ascii="等线" w:hAnsi="等线" w:eastAsia="等线" w:cs="等线"/>
        </w:rPr>
        <w:t>图</w:t>
      </w:r>
      <w:bookmarkEnd w:id="50"/>
    </w:p>
    <w:p>
      <w:pPr>
        <w:jc w:val="center"/>
      </w:pPr>
    </w:p>
    <w:p>
      <w:pPr>
        <w:pStyle w:val="3"/>
        <w:rPr>
          <w:rFonts w:hint="default" w:ascii="黑体" w:hAnsi="黑体" w:eastAsia="黑体" w:cs="黑体"/>
          <w:sz w:val="28"/>
          <w:szCs w:val="28"/>
        </w:rPr>
      </w:pPr>
      <w:bookmarkStart w:id="57" w:name="_Toc32412"/>
      <w:r>
        <w:rPr>
          <w:rFonts w:hint="eastAsia" w:ascii="黑体" w:hAnsi="黑体" w:eastAsia="黑体" w:cs="黑体"/>
          <w:sz w:val="28"/>
          <w:szCs w:val="28"/>
        </w:rPr>
        <w:t>6.</w:t>
      </w:r>
      <w:r>
        <w:rPr>
          <w:rFonts w:hint="default" w:ascii="黑体" w:hAnsi="黑体" w:cs="黑体"/>
          <w:sz w:val="28"/>
          <w:szCs w:val="28"/>
        </w:rPr>
        <w:t>7</w:t>
      </w:r>
      <w:r>
        <w:rPr>
          <w:rFonts w:hint="eastAsia" w:ascii="黑体" w:hAnsi="黑体" w:eastAsia="黑体" w:cs="黑体"/>
          <w:sz w:val="28"/>
          <w:szCs w:val="28"/>
        </w:rPr>
        <w:t>风险分析</w:t>
      </w:r>
      <w:bookmarkEnd w:id="57"/>
    </w:p>
    <w:p>
      <w:pPr>
        <w:keepNext w:val="0"/>
        <w:keepLines w:val="0"/>
        <w:suppressLineNumbers w:val="0"/>
        <w:spacing w:before="0" w:beforeAutospacing="0" w:after="0" w:afterAutospacing="0" w:line="360" w:lineRule="auto"/>
        <w:ind w:left="0" w:right="0" w:firstLine="480" w:firstLineChars="200"/>
        <w:jc w:val="left"/>
        <w:rPr>
          <w:rFonts w:hint="eastAsia" w:ascii="宋体" w:hAnsi="宋体" w:eastAsia="宋体" w:cs="宋体"/>
          <w:sz w:val="24"/>
          <w:szCs w:val="24"/>
        </w:rPr>
      </w:pPr>
      <w:r>
        <w:rPr>
          <w:rFonts w:hint="eastAsia" w:ascii="宋体" w:hAnsi="宋体" w:eastAsia="宋体" w:cs="宋体"/>
          <w:sz w:val="24"/>
          <w:szCs w:val="24"/>
        </w:rPr>
        <w:t xml:space="preserve">  市场经济环境下，没有风险全无、又一本万利的行业。那么我们的项目在经营过程中必定会存在一些问题</w:t>
      </w:r>
      <w:r>
        <w:rPr>
          <w:rFonts w:hint="default" w:ascii="宋体" w:hAnsi="宋体" w:eastAsia="宋体" w:cs="宋体"/>
          <w:sz w:val="24"/>
          <w:szCs w:val="24"/>
        </w:rPr>
        <w:t>。</w:t>
      </w:r>
    </w:p>
    <w:p>
      <w:pPr>
        <w:pStyle w:val="4"/>
        <w:spacing w:line="360" w:lineRule="auto"/>
        <w:rPr>
          <w:rFonts w:hint="default" w:ascii="黑体" w:hAnsi="黑体" w:cs="黑体"/>
        </w:rPr>
      </w:pPr>
      <w:bookmarkStart w:id="58" w:name="_Toc2883"/>
      <w:bookmarkStart w:id="59" w:name="_Toc29246"/>
      <w:r>
        <w:rPr>
          <w:rFonts w:hint="eastAsia" w:ascii="黑体" w:hAnsi="黑体" w:eastAsia="黑体" w:cs="黑体"/>
        </w:rPr>
        <w:t>6.</w:t>
      </w:r>
      <w:r>
        <w:rPr>
          <w:rFonts w:hint="default" w:ascii="黑体" w:hAnsi="黑体" w:cs="黑体"/>
        </w:rPr>
        <w:t>7</w:t>
      </w:r>
      <w:r>
        <w:rPr>
          <w:rFonts w:hint="eastAsia" w:ascii="黑体" w:hAnsi="黑体" w:eastAsia="黑体" w:cs="黑体"/>
        </w:rPr>
        <w:t>.1</w:t>
      </w:r>
      <w:bookmarkEnd w:id="58"/>
      <w:r>
        <w:rPr>
          <w:rFonts w:hint="default" w:ascii="黑体" w:hAnsi="黑体" w:cs="黑体"/>
        </w:rPr>
        <w:t>技术风险及解决方案</w:t>
      </w:r>
      <w:bookmarkEnd w:id="59"/>
    </w:p>
    <w:p>
      <w:pPr>
        <w:keepNext w:val="0"/>
        <w:keepLines w:val="0"/>
        <w:suppressLineNumbers w:val="0"/>
        <w:spacing w:before="0" w:beforeAutospacing="0" w:after="0" w:afterAutospacing="0" w:line="360" w:lineRule="auto"/>
        <w:ind w:left="0" w:right="0" w:firstLine="480" w:firstLineChars="200"/>
        <w:jc w:val="left"/>
        <w:rPr>
          <w:rFonts w:hint="eastAsia" w:ascii="宋体" w:hAnsi="宋体" w:eastAsia="宋体" w:cs="宋体"/>
          <w:sz w:val="24"/>
          <w:szCs w:val="24"/>
        </w:rPr>
      </w:pPr>
      <w:r>
        <w:rPr>
          <w:rFonts w:hint="eastAsia" w:ascii="宋体" w:hAnsi="宋体" w:eastAsia="宋体" w:cs="宋体"/>
          <w:sz w:val="24"/>
          <w:szCs w:val="24"/>
        </w:rPr>
        <w:t>技术风险</w:t>
      </w:r>
      <w:r>
        <w:rPr>
          <w:rFonts w:hint="default" w:ascii="宋体" w:hAnsi="宋体" w:eastAsia="宋体" w:cs="宋体"/>
          <w:sz w:val="24"/>
          <w:szCs w:val="24"/>
        </w:rPr>
        <w:t>①</w:t>
      </w:r>
      <w:r>
        <w:rPr>
          <w:rFonts w:hint="eastAsia" w:ascii="宋体" w:hAnsi="宋体" w:eastAsia="宋体" w:cs="宋体"/>
          <w:sz w:val="24"/>
          <w:szCs w:val="24"/>
        </w:rPr>
        <w:t>： 技术在未来发展中可能被超越，技术人员数量、素质与研发投入不能满足技术实时更新的需要。</w:t>
      </w:r>
    </w:p>
    <w:p>
      <w:pPr>
        <w:keepNext w:val="0"/>
        <w:keepLines w:val="0"/>
        <w:suppressLineNumbers w:val="0"/>
        <w:spacing w:before="0" w:beforeAutospacing="0" w:after="0" w:afterAutospacing="0" w:line="360" w:lineRule="auto"/>
        <w:ind w:left="0" w:right="0" w:firstLine="480" w:firstLineChars="200"/>
        <w:jc w:val="left"/>
        <w:rPr>
          <w:rFonts w:hint="default" w:ascii="宋体" w:hAnsi="宋体" w:eastAsia="宋体" w:cs="宋体"/>
          <w:sz w:val="24"/>
          <w:szCs w:val="24"/>
        </w:rPr>
      </w:pPr>
      <w:r>
        <w:rPr>
          <w:rFonts w:hint="default" w:ascii="宋体" w:hAnsi="宋体" w:eastAsia="宋体" w:cs="宋体"/>
          <w:sz w:val="24"/>
          <w:szCs w:val="24"/>
        </w:rPr>
        <w:t>解决方案：加大研发投入，加强技术研发队伍的建设，提高整体研发能力，使技术不断适应市场。</w:t>
      </w:r>
    </w:p>
    <w:p>
      <w:pPr>
        <w:bidi w:val="0"/>
        <w:spacing w:line="400" w:lineRule="exact"/>
        <w:ind w:firstLine="480" w:firstLineChars="200"/>
        <w:rPr>
          <w:rFonts w:hint="eastAsia" w:ascii="黑体" w:hAnsi="黑体" w:eastAsia="黑体" w:cs="黑体"/>
          <w:color w:val="000000"/>
          <w:sz w:val="24"/>
        </w:rPr>
      </w:pPr>
      <w:r>
        <w:rPr>
          <w:rFonts w:hint="default" w:ascii="宋体" w:hAnsi="宋体" w:eastAsia="宋体" w:cs="宋体"/>
          <w:color w:val="000000"/>
          <w:sz w:val="24"/>
          <w:szCs w:val="24"/>
        </w:rPr>
        <w:t>技术风险②：</w:t>
      </w:r>
      <w:r>
        <w:rPr>
          <w:rFonts w:hint="eastAsia" w:ascii="宋体" w:hAnsi="宋体" w:eastAsia="宋体" w:cs="宋体"/>
          <w:color w:val="000000"/>
          <w:sz w:val="24"/>
          <w:szCs w:val="24"/>
        </w:rPr>
        <w:t>由于资金条件有限，系统与服务器性能在当前条件下无法完成海量数据分析，当上传的数据量过大时会影响检测速度</w:t>
      </w:r>
      <w:r>
        <w:rPr>
          <w:rFonts w:hint="eastAsia" w:ascii="黑体" w:hAnsi="黑体" w:eastAsia="黑体" w:cs="黑体"/>
          <w:color w:val="000000"/>
          <w:sz w:val="24"/>
        </w:rPr>
        <w:t>。</w:t>
      </w:r>
    </w:p>
    <w:p>
      <w:pPr>
        <w:bidi w:val="0"/>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rPr>
        <w:t>解决方案：我们服务器采用</w:t>
      </w:r>
      <w:r>
        <w:rPr>
          <w:rFonts w:hint="eastAsia" w:ascii="宋体" w:hAnsi="宋体" w:eastAsia="宋体" w:cs="宋体"/>
          <w:b/>
          <w:bCs/>
          <w:color w:val="000000"/>
          <w:sz w:val="24"/>
        </w:rPr>
        <w:t>redis</w:t>
      </w:r>
      <w:r>
        <w:rPr>
          <w:rFonts w:hint="eastAsia" w:ascii="宋体" w:hAnsi="宋体" w:eastAsia="宋体" w:cs="宋体"/>
          <w:color w:val="000000"/>
          <w:sz w:val="24"/>
        </w:rPr>
        <w:t>实现高频信息缓存，加快了响应速度，减少了90%以上的数据库访问压力；利用</w:t>
      </w:r>
      <w:r>
        <w:rPr>
          <w:rFonts w:hint="eastAsia" w:ascii="宋体" w:hAnsi="宋体" w:eastAsia="宋体" w:cs="宋体"/>
          <w:b/>
          <w:bCs/>
          <w:color w:val="000000"/>
          <w:sz w:val="24"/>
        </w:rPr>
        <w:t>RabbitMQ</w:t>
      </w:r>
      <w:r>
        <w:rPr>
          <w:rFonts w:hint="eastAsia" w:ascii="宋体" w:hAnsi="宋体" w:eastAsia="宋体" w:cs="宋体"/>
          <w:color w:val="000000"/>
          <w:sz w:val="24"/>
        </w:rPr>
        <w:t>的队列机制对访问数据量进行削峰，环节高并发情况下的系统资源短缺的问题。后续计划使用k8s集群进行应用的快速扩容和集中式管理</w:t>
      </w:r>
      <w:r>
        <w:rPr>
          <w:rFonts w:hint="eastAsia" w:ascii="宋体" w:hAnsi="宋体" w:eastAsia="宋体" w:cs="宋体"/>
          <w:color w:val="000000"/>
          <w:sz w:val="24"/>
        </w:rPr>
        <w:tab/>
      </w:r>
      <w:r>
        <w:rPr>
          <w:rFonts w:hint="eastAsia" w:ascii="宋体" w:hAnsi="宋体" w:eastAsia="宋体" w:cs="宋体"/>
          <w:color w:val="000000"/>
          <w:sz w:val="24"/>
        </w:rPr>
        <w:t>。</w:t>
      </w:r>
    </w:p>
    <w:p>
      <w:pPr>
        <w:bidi w:val="0"/>
        <w:spacing w:line="400" w:lineRule="exact"/>
        <w:ind w:firstLine="480" w:firstLineChars="200"/>
        <w:rPr>
          <w:rFonts w:hint="default" w:ascii="宋体" w:hAnsi="宋体" w:eastAsia="宋体" w:cs="宋体"/>
          <w:color w:val="000000"/>
          <w:sz w:val="24"/>
        </w:rPr>
      </w:pPr>
      <w:r>
        <w:rPr>
          <w:rFonts w:hint="eastAsia" w:ascii="宋体" w:hAnsi="宋体" w:eastAsia="宋体" w:cs="宋体"/>
          <w:color w:val="000000"/>
          <w:sz w:val="24"/>
        </w:rPr>
        <w:t>技术风险③：目前我们的服务器与系统并没有设置保护机制，若受到外来攻击导致系统瘫痪，就无法正常运行得出检测结果</w:t>
      </w:r>
      <w:r>
        <w:rPr>
          <w:rFonts w:hint="default" w:ascii="宋体" w:hAnsi="宋体" w:eastAsia="宋体" w:cs="宋体"/>
          <w:color w:val="000000"/>
          <w:sz w:val="24"/>
        </w:rPr>
        <w:t>。</w:t>
      </w:r>
    </w:p>
    <w:p>
      <w:pPr>
        <w:bidi w:val="0"/>
        <w:spacing w:line="400" w:lineRule="exact"/>
        <w:ind w:firstLine="480" w:firstLineChars="200"/>
        <w:rPr>
          <w:rFonts w:hint="default" w:ascii="宋体" w:hAnsi="宋体" w:eastAsia="宋体" w:cs="宋体"/>
          <w:color w:val="000000"/>
          <w:sz w:val="24"/>
        </w:rPr>
      </w:pPr>
      <w:r>
        <w:rPr>
          <w:rFonts w:hint="eastAsia" w:ascii="宋体" w:hAnsi="宋体" w:eastAsia="宋体" w:cs="宋体"/>
          <w:color w:val="000000"/>
          <w:sz w:val="24"/>
        </w:rPr>
        <w:t>解决方案：(针对网络传输安全问题，我们的微信小程序与服务器之间通讯采用的是</w:t>
      </w:r>
      <w:r>
        <w:rPr>
          <w:rFonts w:hint="eastAsia" w:ascii="宋体" w:hAnsi="宋体" w:eastAsia="宋体" w:cs="宋体"/>
          <w:b/>
          <w:bCs/>
          <w:color w:val="000000"/>
          <w:sz w:val="24"/>
        </w:rPr>
        <w:t>基于ssl协议的https协议</w:t>
      </w:r>
      <w:r>
        <w:rPr>
          <w:rFonts w:hint="eastAsia" w:ascii="宋体" w:hAnsi="宋体" w:eastAsia="宋体" w:cs="宋体"/>
          <w:color w:val="000000"/>
          <w:sz w:val="24"/>
        </w:rPr>
        <w:t>，能够有效的防止用户信息被窃取，用户数据传输过程中我们采用的是</w:t>
      </w:r>
      <w:r>
        <w:rPr>
          <w:rFonts w:hint="eastAsia" w:ascii="宋体" w:hAnsi="宋体" w:eastAsia="宋体" w:cs="宋体"/>
          <w:b/>
          <w:bCs/>
          <w:color w:val="000000"/>
          <w:sz w:val="24"/>
        </w:rPr>
        <w:t>AES、base64双重加密</w:t>
      </w:r>
      <w:r>
        <w:rPr>
          <w:rFonts w:hint="eastAsia" w:ascii="宋体" w:hAnsi="宋体" w:eastAsia="宋体" w:cs="宋体"/>
          <w:color w:val="000000"/>
          <w:sz w:val="24"/>
        </w:rPr>
        <w:t>，能够保证用户信息的安全性。为防止黑客DDOs攻击，微信小程序用户身份认证我们采取的是</w:t>
      </w:r>
      <w:r>
        <w:rPr>
          <w:rFonts w:hint="eastAsia" w:ascii="宋体" w:hAnsi="宋体" w:eastAsia="宋体" w:cs="宋体"/>
          <w:b/>
          <w:bCs/>
          <w:color w:val="000000"/>
          <w:sz w:val="24"/>
        </w:rPr>
        <w:t>基于JWT的认证模式，</w:t>
      </w:r>
      <w:r>
        <w:rPr>
          <w:rFonts w:hint="eastAsia" w:ascii="宋体" w:hAnsi="宋体" w:eastAsia="宋体" w:cs="宋体"/>
          <w:color w:val="000000"/>
          <w:sz w:val="24"/>
        </w:rPr>
        <w:t>小程序用户每次请求数据都需要发送由服务器排放的token凭证来进行身份认证，能够有效防止网络攻击。</w:t>
      </w:r>
    </w:p>
    <w:p>
      <w:pPr>
        <w:bidi w:val="0"/>
        <w:spacing w:line="400" w:lineRule="exact"/>
        <w:ind w:firstLine="480" w:firstLineChars="200"/>
        <w:rPr>
          <w:rFonts w:hint="eastAsia" w:ascii="宋体" w:hAnsi="宋体" w:eastAsia="宋体" w:cs="宋体"/>
          <w:color w:val="000000"/>
          <w:sz w:val="24"/>
        </w:rPr>
      </w:pPr>
      <w:r>
        <w:rPr>
          <w:rFonts w:hint="default" w:ascii="宋体" w:hAnsi="宋体" w:eastAsia="宋体" w:cs="宋体"/>
          <w:color w:val="000000"/>
          <w:sz w:val="24"/>
        </w:rPr>
        <w:t>技术风险④：</w:t>
      </w:r>
      <w:r>
        <w:rPr>
          <w:rFonts w:hint="eastAsia" w:ascii="宋体" w:hAnsi="宋体" w:eastAsia="宋体" w:cs="宋体"/>
          <w:color w:val="000000"/>
          <w:sz w:val="24"/>
        </w:rPr>
        <w:t>我们采用的是市面上已经开源的技术实现的。我们缺乏尖端技术与科研团队，对于最新型的病种，只能分析得出它异常，但是无法得知它是否是新冠。</w:t>
      </w:r>
    </w:p>
    <w:p>
      <w:pPr>
        <w:bidi w:val="0"/>
        <w:spacing w:line="400" w:lineRule="exact"/>
        <w:ind w:firstLine="480" w:firstLineChars="200"/>
        <w:rPr>
          <w:rFonts w:hint="eastAsia" w:ascii="宋体" w:hAnsi="宋体" w:eastAsia="宋体" w:cs="宋体"/>
          <w:color w:val="000000"/>
          <w:sz w:val="24"/>
        </w:rPr>
      </w:pPr>
      <w:r>
        <w:rPr>
          <w:rFonts w:hint="default" w:ascii="宋体" w:hAnsi="宋体" w:eastAsia="宋体" w:cs="宋体"/>
          <w:color w:val="000000"/>
          <w:sz w:val="24"/>
        </w:rPr>
        <w:t>解决方案：</w:t>
      </w:r>
      <w:r>
        <w:rPr>
          <w:rFonts w:hint="eastAsia" w:ascii="宋体" w:hAnsi="宋体" w:eastAsia="宋体" w:cs="宋体"/>
          <w:color w:val="000000"/>
          <w:sz w:val="24"/>
        </w:rPr>
        <w:t>针对此问题我们将不断扩充我们的信息库，通过对大量数据的分析，提高诊断判断率。</w:t>
      </w:r>
    </w:p>
    <w:p>
      <w:pPr>
        <w:pStyle w:val="4"/>
        <w:spacing w:line="360" w:lineRule="auto"/>
        <w:jc w:val="left"/>
        <w:rPr>
          <w:rFonts w:hint="eastAsia" w:ascii="宋体" w:hAnsi="宋体" w:eastAsia="宋体" w:cs="宋体"/>
        </w:rPr>
      </w:pPr>
      <w:bookmarkStart w:id="60" w:name="_Toc21850"/>
      <w:r>
        <w:rPr>
          <w:rFonts w:ascii="黑体" w:hAnsi="黑体" w:cs="黑体"/>
        </w:rPr>
        <w:t>6.7.</w:t>
      </w:r>
      <w:r>
        <w:rPr>
          <w:rFonts w:hint="eastAsia" w:ascii="黑体" w:hAnsi="黑体" w:cs="黑体"/>
        </w:rPr>
        <w:t>2</w:t>
      </w:r>
      <w:r>
        <w:rPr>
          <w:rFonts w:hint="default" w:ascii="黑体" w:hAnsi="黑体" w:cs="黑体"/>
        </w:rPr>
        <w:t>运营</w:t>
      </w:r>
      <w:r>
        <w:rPr>
          <w:rFonts w:hint="eastAsia" w:ascii="黑体" w:hAnsi="黑体" w:cs="黑体"/>
        </w:rPr>
        <w:t>风险及</w:t>
      </w:r>
      <w:r>
        <w:rPr>
          <w:rFonts w:hint="default" w:ascii="黑体" w:hAnsi="黑体" w:cs="黑体"/>
        </w:rPr>
        <w:t>解决方案</w:t>
      </w:r>
      <w:bookmarkEnd w:id="60"/>
    </w:p>
    <w:p>
      <w:pPr>
        <w:bidi w:val="0"/>
        <w:spacing w:line="40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运营风险：一些运营管理方面的不确定性使企业项目损失的风险（运营方针不明确、信息不充分或错误、市场把握失策等、风险管理制度不健全、风险预警制度不健全等）。</w:t>
      </w:r>
    </w:p>
    <w:p>
      <w:pPr>
        <w:bidi w:val="0"/>
        <w:spacing w:line="40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 xml:space="preserve"> 解决方案：建立有效内部控制体系，建立以防为主的监控防线，即在企业供、产、销全过程中建立相互制约的制度，各部门人员要各守其责、相互监督、相互制衡。建立完善的风险责任体系</w:t>
      </w:r>
      <w:r>
        <w:rPr>
          <w:rFonts w:hint="default" w:ascii="宋体" w:hAnsi="宋体" w:eastAsia="宋体" w:cs="宋体"/>
          <w:sz w:val="24"/>
          <w:szCs w:val="24"/>
        </w:rPr>
        <w:t>。</w:t>
      </w:r>
    </w:p>
    <w:p>
      <w:pPr>
        <w:ind w:left="0" w:leftChars="0" w:firstLine="0" w:firstLineChars="0"/>
        <w:rPr>
          <w:rFonts w:ascii="黑体" w:hAnsi="黑体" w:eastAsia="黑体" w:cs="黑体"/>
          <w:sz w:val="24"/>
        </w:rPr>
      </w:pPr>
    </w:p>
    <w:p>
      <w:pPr>
        <w:pStyle w:val="4"/>
        <w:spacing w:line="360" w:lineRule="auto"/>
        <w:jc w:val="left"/>
        <w:rPr>
          <w:rFonts w:hint="default" w:ascii="黑体" w:hAnsi="黑体" w:cs="黑体"/>
        </w:rPr>
      </w:pPr>
      <w:bookmarkStart w:id="61" w:name="_Toc8679"/>
      <w:bookmarkStart w:id="62" w:name="_Toc32559"/>
      <w:r>
        <w:rPr>
          <w:rFonts w:ascii="黑体" w:hAnsi="黑体" w:cs="黑体"/>
        </w:rPr>
        <w:t>6.7.3</w:t>
      </w:r>
      <w:r>
        <w:rPr>
          <w:rFonts w:hint="eastAsia" w:ascii="黑体" w:hAnsi="黑体" w:cs="黑体"/>
        </w:rPr>
        <w:t>市场风险及</w:t>
      </w:r>
      <w:bookmarkEnd w:id="61"/>
      <w:r>
        <w:rPr>
          <w:rFonts w:hint="default" w:ascii="黑体" w:hAnsi="黑体" w:cs="黑体"/>
        </w:rPr>
        <w:t>解决方案</w:t>
      </w:r>
      <w:bookmarkEnd w:id="62"/>
    </w:p>
    <w:p>
      <w:pPr>
        <w:spacing w:line="400" w:lineRule="exact"/>
        <w:jc w:val="left"/>
        <w:rPr>
          <w:rFonts w:hint="default" w:cs="黑体" w:asciiTheme="majorEastAsia" w:hAnsiTheme="majorEastAsia" w:eastAsiaTheme="majorEastAsia"/>
          <w:sz w:val="24"/>
        </w:rPr>
      </w:pPr>
      <w:r>
        <w:rPr>
          <w:rFonts w:cs="黑体" w:asciiTheme="majorEastAsia" w:hAnsiTheme="majorEastAsia" w:eastAsiaTheme="majorEastAsia"/>
          <w:sz w:val="24"/>
        </w:rPr>
        <w:t xml:space="preserve">   </w:t>
      </w:r>
      <w:r>
        <w:rPr>
          <w:rFonts w:hint="eastAsia" w:cs="黑体" w:asciiTheme="majorEastAsia" w:hAnsiTheme="majorEastAsia" w:eastAsiaTheme="majorEastAsia"/>
          <w:sz w:val="24"/>
        </w:rPr>
        <w:t>市场风险是指由于市场因素（如人口、购买力、购买欲望等）的不确定变动的影响而增加损失的不确定性。在仿照运营环境的条件下</w:t>
      </w:r>
      <w:r>
        <w:rPr>
          <w:rFonts w:hint="default" w:cs="黑体" w:asciiTheme="majorEastAsia" w:hAnsiTheme="majorEastAsia" w:eastAsiaTheme="majorEastAsia"/>
          <w:sz w:val="24"/>
        </w:rPr>
        <w:t>，</w:t>
      </w:r>
      <w:r>
        <w:rPr>
          <w:rFonts w:hint="eastAsia" w:cs="黑体" w:asciiTheme="majorEastAsia" w:hAnsiTheme="majorEastAsia" w:eastAsiaTheme="majorEastAsia"/>
          <w:sz w:val="24"/>
        </w:rPr>
        <w:t>要面临的市场风险有市场需求风险和竞争者风险。</w:t>
      </w:r>
      <w:r>
        <w:rPr>
          <w:rFonts w:hint="default" w:cs="黑体" w:asciiTheme="majorEastAsia" w:hAnsiTheme="majorEastAsia" w:eastAsiaTheme="majorEastAsia"/>
          <w:sz w:val="24"/>
        </w:rPr>
        <w:t>而且本项目的目标人群虽然数量多但范围小。</w:t>
      </w:r>
    </w:p>
    <w:p>
      <w:pPr>
        <w:spacing w:line="400" w:lineRule="exact"/>
        <w:jc w:val="left"/>
        <w:rPr>
          <w:rFonts w:ascii="宋体" w:hAnsi="宋体" w:eastAsia="宋体" w:cs="宋体"/>
          <w:sz w:val="24"/>
        </w:rPr>
      </w:pPr>
      <w:r>
        <w:rPr>
          <w:rFonts w:hint="default" w:cs="黑体" w:asciiTheme="majorEastAsia" w:hAnsiTheme="majorEastAsia" w:eastAsiaTheme="majorEastAsia"/>
          <w:sz w:val="24"/>
        </w:rPr>
        <w:t xml:space="preserve">  解决方案：</w:t>
      </w:r>
      <w:r>
        <w:rPr>
          <w:rFonts w:hint="eastAsia" w:ascii="宋体" w:hAnsi="宋体" w:eastAsia="宋体" w:cs="宋体"/>
          <w:sz w:val="24"/>
        </w:rPr>
        <w:t>面对激烈的市场竞争和飞速变化，企业应不断强化内部竞争和管理</w:t>
      </w:r>
      <w:r>
        <w:rPr>
          <w:rFonts w:hint="default" w:ascii="宋体" w:hAnsi="宋体" w:eastAsia="宋体" w:cs="宋体"/>
          <w:sz w:val="24"/>
        </w:rPr>
        <w:t>。严格观察市场动态，了解消费者需求，紧跟时代步伐，推陈出新，健全客户反馈机制，及时获取客户信息。项目发展后期，逐渐</w:t>
      </w:r>
      <w:r>
        <w:rPr>
          <w:rFonts w:ascii="宋体" w:hAnsi="宋体" w:eastAsia="宋体" w:cs="宋体"/>
          <w:sz w:val="24"/>
        </w:rPr>
        <w:t>开设新的产业市场，促进多元化发展。</w:t>
      </w:r>
    </w:p>
    <w:p>
      <w:pPr>
        <w:spacing w:line="400" w:lineRule="exact"/>
        <w:jc w:val="left"/>
        <w:rPr>
          <w:rFonts w:ascii="宋体" w:hAnsi="宋体" w:eastAsia="宋体" w:cs="宋体"/>
          <w:sz w:val="24"/>
        </w:rPr>
      </w:pPr>
    </w:p>
    <w:p>
      <w:pPr>
        <w:spacing w:line="360" w:lineRule="auto"/>
        <w:jc w:val="center"/>
        <w:rPr>
          <w:rFonts w:ascii="宋体" w:hAnsi="宋体" w:eastAsia="宋体"/>
        </w:rPr>
        <w:sectPr>
          <w:pgSz w:w="11906" w:h="16838"/>
          <w:pgMar w:top="1440" w:right="1800" w:bottom="1440" w:left="1800" w:header="851" w:footer="992" w:gutter="0"/>
          <w:cols w:space="0" w:num="1"/>
          <w:docGrid w:type="lines" w:linePitch="387" w:charSpace="0"/>
        </w:sectPr>
      </w:pPr>
    </w:p>
    <w:p>
      <w:pPr>
        <w:pStyle w:val="2"/>
        <w:rPr>
          <w:rFonts w:hint="eastAsia" w:ascii="黑体" w:hAnsi="黑体" w:eastAsia="黑体" w:cs="黑体"/>
        </w:rPr>
      </w:pPr>
      <w:bookmarkStart w:id="63" w:name="_Toc70104523"/>
      <w:bookmarkStart w:id="64" w:name="_Toc74985287"/>
      <w:bookmarkStart w:id="65" w:name="_Toc70107558"/>
      <w:bookmarkStart w:id="66" w:name="_Toc56885786"/>
      <w:bookmarkStart w:id="67" w:name="_Toc70104413"/>
      <w:bookmarkStart w:id="68" w:name="_Toc70104607"/>
      <w:bookmarkStart w:id="69" w:name="_Toc8350"/>
      <w:r>
        <w:rPr>
          <w:rFonts w:hint="default" w:ascii="黑体" w:hAnsi="黑体" w:cs="黑体"/>
        </w:rPr>
        <w:t>七、</w:t>
      </w:r>
      <w:r>
        <w:rPr>
          <w:rFonts w:hint="eastAsia" w:ascii="黑体" w:hAnsi="黑体" w:eastAsia="黑体" w:cs="黑体"/>
        </w:rPr>
        <w:t>附录</w:t>
      </w:r>
      <w:bookmarkEnd w:id="63"/>
      <w:bookmarkEnd w:id="64"/>
      <w:bookmarkEnd w:id="65"/>
      <w:bookmarkEnd w:id="66"/>
      <w:bookmarkEnd w:id="67"/>
      <w:bookmarkEnd w:id="68"/>
      <w:bookmarkEnd w:id="69"/>
    </w:p>
    <w:p>
      <w:pPr>
        <w:pStyle w:val="3"/>
        <w:widowControl/>
        <w:rPr>
          <w:rFonts w:hint="default"/>
        </w:rPr>
      </w:pPr>
      <w:r>
        <w:t xml:space="preserve"> </w:t>
      </w:r>
      <w:bookmarkStart w:id="70" w:name="_Toc70104414"/>
      <w:bookmarkStart w:id="71" w:name="_Toc70104608"/>
      <w:bookmarkStart w:id="72" w:name="_Toc70107559"/>
      <w:bookmarkStart w:id="73" w:name="_Toc70104524"/>
      <w:bookmarkStart w:id="74" w:name="_Toc74985288"/>
      <w:bookmarkStart w:id="75" w:name="_Toc22073"/>
      <w:r>
        <w:t>附件一：</w:t>
      </w:r>
      <w:bookmarkEnd w:id="70"/>
      <w:bookmarkEnd w:id="71"/>
      <w:bookmarkEnd w:id="72"/>
      <w:bookmarkEnd w:id="73"/>
      <w:bookmarkEnd w:id="74"/>
      <w:r>
        <w:t>新冠疫情调查问卷</w:t>
      </w:r>
      <w:bookmarkEnd w:id="75"/>
    </w:p>
    <w:p>
      <w:pPr>
        <w:spacing w:line="400" w:lineRule="exact"/>
        <w:ind w:firstLine="420"/>
        <w:rPr>
          <w:rFonts w:cs="宋体" w:asciiTheme="majorEastAsia" w:hAnsiTheme="majorEastAsia" w:eastAsiaTheme="majorEastAsia"/>
          <w:sz w:val="24"/>
        </w:rPr>
      </w:pPr>
      <w:r>
        <w:rPr>
          <w:rFonts w:cs="宋体" w:asciiTheme="majorEastAsia" w:hAnsiTheme="majorEastAsia" w:eastAsiaTheme="majorEastAsia"/>
          <w:sz w:val="24"/>
        </w:rPr>
        <w:t>现阶段国内疫情形势复杂</w:t>
      </w:r>
      <w:r>
        <w:rPr>
          <w:rFonts w:hint="eastAsia" w:cs="宋体" w:asciiTheme="majorEastAsia" w:hAnsiTheme="majorEastAsia" w:eastAsiaTheme="majorEastAsia"/>
          <w:sz w:val="24"/>
        </w:rPr>
        <w:t>，为了更好地了解新冠肺炎疫情对人们日常生活产生的相关影响，特开展本次问卷调查和统计，大约会占用您5分钟，希望能得到您的真实想法与宝贵意见。本问卷实行匿名制，所有数据只用于统计分析,请您放心填写。感谢您的积极配合</w:t>
      </w:r>
    </w:p>
    <w:p>
      <w:pPr>
        <w:widowControl/>
        <w:spacing w:line="400" w:lineRule="exact"/>
        <w:jc w:val="left"/>
        <w:rPr>
          <w:rFonts w:cs="宋体" w:asciiTheme="majorEastAsia" w:hAnsiTheme="majorEastAsia" w:eastAsiaTheme="majorEastAsia"/>
          <w:kern w:val="0"/>
          <w:sz w:val="24"/>
          <w:lang w:bidi="ar"/>
        </w:rPr>
      </w:pPr>
    </w:p>
    <w:p>
      <w:pPr>
        <w:widowControl/>
        <w:spacing w:line="400" w:lineRule="exact"/>
        <w:jc w:val="left"/>
        <w:rPr>
          <w:rFonts w:asciiTheme="majorEastAsia" w:hAnsiTheme="majorEastAsia" w:eastAsiaTheme="majorEastAsia"/>
          <w:sz w:val="24"/>
        </w:rPr>
      </w:pPr>
      <w:r>
        <w:rPr>
          <w:rFonts w:cs="宋体" w:asciiTheme="majorEastAsia" w:hAnsiTheme="majorEastAsia" w:eastAsiaTheme="majorEastAsia"/>
          <w:kern w:val="0"/>
          <w:sz w:val="24"/>
          <w:lang w:bidi="ar"/>
        </w:rPr>
        <w:t>1. 您的性别？</w:t>
      </w:r>
    </w:p>
    <w:p>
      <w:pPr>
        <w:autoSpaceDE w:val="0"/>
        <w:spacing w:line="400" w:lineRule="exact"/>
        <w:jc w:val="left"/>
        <w:rPr>
          <w:rFonts w:cs="宋体" w:asciiTheme="majorEastAsia" w:hAnsiTheme="majorEastAsia" w:eastAsiaTheme="majorEastAsia"/>
          <w:color w:val="333333"/>
          <w:kern w:val="0"/>
          <w:sz w:val="24"/>
          <w:lang w:bidi="ar"/>
        </w:rPr>
      </w:pPr>
      <w:r>
        <w:rPr>
          <w:rFonts w:asciiTheme="majorEastAsia" w:hAnsiTheme="majorEastAsia" w:eastAsiaTheme="majorEastAsia"/>
          <w:bCs/>
          <w:sz w:val="24"/>
          <w:lang w:bidi="ar"/>
        </w:rPr>
        <w:t xml:space="preserve">  </w:t>
      </w: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男</w:t>
      </w:r>
    </w:p>
    <w:p>
      <w:pPr>
        <w:widowControl/>
        <w:spacing w:line="400" w:lineRule="exact"/>
        <w:jc w:val="left"/>
        <w:rPr>
          <w:rFonts w:cs="宋体" w:asciiTheme="majorEastAsia" w:hAnsiTheme="majorEastAsia" w:eastAsiaTheme="majorEastAsia"/>
          <w:sz w:val="24"/>
        </w:rPr>
      </w:pPr>
      <w:r>
        <w:rPr>
          <w:rFonts w:asciiTheme="majorEastAsia" w:hAnsiTheme="majorEastAsia" w:eastAsiaTheme="majorEastAsia"/>
          <w:bCs/>
          <w:sz w:val="24"/>
          <w:lang w:bidi="ar"/>
        </w:rPr>
        <w:t xml:space="preserve">  </w:t>
      </w: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女</w:t>
      </w:r>
    </w:p>
    <w:p>
      <w:pPr>
        <w:widowControl/>
        <w:spacing w:line="400" w:lineRule="exact"/>
        <w:jc w:val="left"/>
        <w:rPr>
          <w:rFonts w:cs="宋体" w:asciiTheme="majorEastAsia" w:hAnsiTheme="majorEastAsia" w:eastAsiaTheme="majorEastAsia"/>
          <w:sz w:val="24"/>
        </w:rPr>
      </w:pPr>
    </w:p>
    <w:p>
      <w:pPr>
        <w:widowControl/>
        <w:spacing w:line="400" w:lineRule="exact"/>
        <w:jc w:val="left"/>
        <w:rPr>
          <w:rFonts w:hint="default" w:asciiTheme="majorEastAsia" w:hAnsiTheme="majorEastAsia" w:eastAsiaTheme="majorEastAsia"/>
          <w:sz w:val="24"/>
        </w:rPr>
      </w:pPr>
      <w:r>
        <w:rPr>
          <w:rFonts w:cs="宋体" w:asciiTheme="majorEastAsia" w:hAnsiTheme="majorEastAsia" w:eastAsiaTheme="majorEastAsia"/>
          <w:kern w:val="0"/>
          <w:sz w:val="24"/>
          <w:lang w:bidi="ar"/>
        </w:rPr>
        <w:t>2.你所在的医院分级为：</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省市级医疗机构</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县区医院</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高校校医医院/社区街道医院/乡镇卫生所</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单位医务室</w:t>
      </w:r>
    </w:p>
    <w:p>
      <w:pPr>
        <w:widowControl/>
        <w:spacing w:line="400" w:lineRule="exact"/>
        <w:ind w:left="300"/>
        <w:jc w:val="left"/>
        <w:rPr>
          <w:rFonts w:hint="default" w:asciiTheme="majorEastAsia" w:hAnsiTheme="majorEastAsia" w:eastAsiaTheme="majorEastAsia"/>
          <w:sz w:val="24"/>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私人诊所</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其他（请注明）</w:t>
      </w:r>
    </w:p>
    <w:p>
      <w:pPr>
        <w:widowControl/>
        <w:spacing w:line="400" w:lineRule="exact"/>
        <w:jc w:val="left"/>
        <w:rPr>
          <w:rFonts w:cs="宋体" w:asciiTheme="majorEastAsia" w:hAnsiTheme="majorEastAsia" w:eastAsiaTheme="majorEastAsia"/>
          <w:kern w:val="0"/>
          <w:sz w:val="24"/>
          <w:lang w:bidi="ar"/>
        </w:rPr>
      </w:pPr>
    </w:p>
    <w:p>
      <w:pPr>
        <w:widowControl/>
        <w:spacing w:line="400" w:lineRule="exact"/>
        <w:jc w:val="left"/>
        <w:rPr>
          <w:rFonts w:hint="default" w:asciiTheme="majorEastAsia" w:hAnsiTheme="majorEastAsia" w:eastAsiaTheme="majorEastAsia"/>
          <w:sz w:val="24"/>
        </w:rPr>
      </w:pPr>
      <w:r>
        <w:rPr>
          <w:rFonts w:cs="宋体" w:asciiTheme="majorEastAsia" w:hAnsiTheme="majorEastAsia" w:eastAsiaTheme="majorEastAsia"/>
          <w:kern w:val="0"/>
          <w:sz w:val="24"/>
          <w:lang w:bidi="ar"/>
        </w:rPr>
        <w:t>3. 您对的常规新冠检测手段感到满意吗？</w:t>
      </w:r>
    </w:p>
    <w:p>
      <w:pPr>
        <w:autoSpaceDE w:val="0"/>
        <w:spacing w:line="400" w:lineRule="exact"/>
        <w:jc w:val="left"/>
        <w:rPr>
          <w:rFonts w:cs="宋体" w:asciiTheme="majorEastAsia" w:hAnsiTheme="majorEastAsia" w:eastAsiaTheme="majorEastAsia"/>
          <w:color w:val="333333"/>
          <w:kern w:val="0"/>
          <w:sz w:val="24"/>
          <w:lang w:bidi="ar"/>
        </w:rPr>
      </w:pPr>
      <w:r>
        <w:rPr>
          <w:rFonts w:asciiTheme="majorEastAsia" w:hAnsiTheme="majorEastAsia" w:eastAsiaTheme="majorEastAsia"/>
          <w:bCs/>
          <w:sz w:val="24"/>
          <w:lang w:bidi="ar"/>
        </w:rPr>
        <w:t xml:space="preserve">  </w:t>
      </w: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满意</w:t>
      </w:r>
      <w:r>
        <w:rPr>
          <w:rFonts w:cs="宋体" w:asciiTheme="majorEastAsia" w:hAnsiTheme="majorEastAsia" w:eastAsiaTheme="majorEastAsia"/>
          <w:color w:val="333333"/>
          <w:kern w:val="0"/>
          <w:sz w:val="24"/>
          <w:lang w:bidi="ar"/>
        </w:rPr>
        <w:t xml:space="preserve">  </w:t>
      </w:r>
    </w:p>
    <w:p>
      <w:pPr>
        <w:autoSpaceDE w:val="0"/>
        <w:spacing w:line="400" w:lineRule="exact"/>
        <w:jc w:val="left"/>
        <w:rPr>
          <w:rFonts w:cs="宋体" w:asciiTheme="majorEastAsia" w:hAnsiTheme="majorEastAsia" w:eastAsiaTheme="majorEastAsia"/>
          <w:color w:val="333333"/>
          <w:kern w:val="0"/>
          <w:sz w:val="24"/>
          <w:lang w:bidi="ar"/>
        </w:rPr>
      </w:pPr>
      <w:r>
        <w:rPr>
          <w:rFonts w:asciiTheme="majorEastAsia" w:hAnsiTheme="majorEastAsia" w:eastAsiaTheme="majorEastAsia"/>
          <w:bCs/>
          <w:sz w:val="24"/>
          <w:lang w:bidi="ar"/>
        </w:rPr>
        <w:t xml:space="preserve">  </w:t>
      </w: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比较满意</w:t>
      </w:r>
      <w:r>
        <w:rPr>
          <w:rFonts w:cs="宋体" w:asciiTheme="majorEastAsia" w:hAnsiTheme="majorEastAsia" w:eastAsiaTheme="majorEastAsia"/>
          <w:color w:val="333333"/>
          <w:kern w:val="0"/>
          <w:sz w:val="24"/>
          <w:lang w:bidi="ar"/>
        </w:rPr>
        <w:t xml:space="preserve">  </w:t>
      </w:r>
    </w:p>
    <w:p>
      <w:pPr>
        <w:autoSpaceDE w:val="0"/>
        <w:spacing w:line="400" w:lineRule="exact"/>
        <w:jc w:val="left"/>
        <w:rPr>
          <w:rFonts w:cs="宋体" w:asciiTheme="majorEastAsia" w:hAnsiTheme="majorEastAsia" w:eastAsiaTheme="majorEastAsia"/>
          <w:color w:val="333333"/>
          <w:kern w:val="0"/>
          <w:sz w:val="24"/>
          <w:lang w:bidi="ar"/>
        </w:rPr>
      </w:pPr>
      <w:r>
        <w:rPr>
          <w:rFonts w:asciiTheme="majorEastAsia" w:hAnsiTheme="majorEastAsia" w:eastAsiaTheme="majorEastAsia"/>
          <w:bCs/>
          <w:sz w:val="24"/>
          <w:lang w:bidi="ar"/>
        </w:rPr>
        <w:t xml:space="preserve">  </w:t>
      </w: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不满意</w:t>
      </w:r>
    </w:p>
    <w:p>
      <w:pPr>
        <w:autoSpaceDE w:val="0"/>
        <w:spacing w:line="400" w:lineRule="exact"/>
        <w:jc w:val="left"/>
        <w:rPr>
          <w:rFonts w:cs="宋体" w:asciiTheme="majorEastAsia" w:hAnsiTheme="majorEastAsia" w:eastAsiaTheme="majorEastAsia"/>
          <w:color w:val="333333"/>
          <w:kern w:val="0"/>
          <w:sz w:val="24"/>
          <w:lang w:bidi="ar"/>
        </w:rPr>
      </w:pPr>
    </w:p>
    <w:p>
      <w:pPr>
        <w:widowControl/>
        <w:spacing w:line="400" w:lineRule="exact"/>
        <w:jc w:val="left"/>
        <w:rPr>
          <w:rFonts w:hint="default" w:asciiTheme="majorEastAsia" w:hAnsiTheme="majorEastAsia" w:eastAsiaTheme="majorEastAsia"/>
          <w:sz w:val="24"/>
        </w:rPr>
      </w:pPr>
      <w:r>
        <w:rPr>
          <w:rFonts w:cs="宋体" w:asciiTheme="majorEastAsia" w:hAnsiTheme="majorEastAsia" w:eastAsiaTheme="majorEastAsia"/>
          <w:kern w:val="0"/>
          <w:sz w:val="24"/>
          <w:lang w:bidi="ar"/>
        </w:rPr>
        <w:t>4. 在进行现有方法检测时，您所在的医院从样本采集到得出结果需要多久？</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1小时以内</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1-3小时</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asciiTheme="majorEastAsia" w:hAnsiTheme="majorEastAsia" w:eastAsiaTheme="majorEastAsia"/>
          <w:bCs/>
          <w:sz w:val="24"/>
          <w:lang w:bidi="ar"/>
        </w:rPr>
        <w:t xml:space="preserve"> 5-9小时</w:t>
      </w:r>
    </w:p>
    <w:p>
      <w:pPr>
        <w:widowControl/>
        <w:spacing w:line="400" w:lineRule="exact"/>
        <w:ind w:left="300"/>
        <w:jc w:val="left"/>
        <w:rPr>
          <w:rFonts w:cs="宋体" w:asciiTheme="majorEastAsia" w:hAnsiTheme="majorEastAsia" w:eastAsiaTheme="majorEastAsia"/>
          <w:sz w:val="24"/>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9小时以上</w:t>
      </w:r>
    </w:p>
    <w:p>
      <w:pPr>
        <w:widowControl/>
        <w:spacing w:line="400" w:lineRule="exact"/>
        <w:ind w:left="300"/>
        <w:jc w:val="left"/>
        <w:rPr>
          <w:rFonts w:cs="宋体" w:asciiTheme="majorEastAsia" w:hAnsiTheme="majorEastAsia" w:eastAsiaTheme="majorEastAsia"/>
          <w:sz w:val="24"/>
        </w:rPr>
      </w:pPr>
    </w:p>
    <w:p>
      <w:pPr>
        <w:widowControl/>
        <w:spacing w:line="400" w:lineRule="exact"/>
        <w:ind w:left="300"/>
        <w:jc w:val="left"/>
        <w:rPr>
          <w:rFonts w:cs="宋体" w:asciiTheme="majorEastAsia" w:hAnsiTheme="majorEastAsia" w:eastAsiaTheme="majorEastAsia"/>
          <w:sz w:val="24"/>
        </w:rPr>
      </w:pPr>
    </w:p>
    <w:p>
      <w:pPr>
        <w:widowControl/>
        <w:spacing w:line="400" w:lineRule="exact"/>
        <w:ind w:left="300"/>
        <w:jc w:val="left"/>
        <w:rPr>
          <w:rFonts w:hint="default" w:cs="宋体" w:asciiTheme="majorEastAsia" w:hAnsiTheme="majorEastAsia" w:eastAsiaTheme="majorEastAsia"/>
          <w:sz w:val="24"/>
        </w:rPr>
      </w:pPr>
    </w:p>
    <w:p>
      <w:pPr>
        <w:widowControl/>
        <w:spacing w:line="400" w:lineRule="exact"/>
        <w:jc w:val="left"/>
        <w:rPr>
          <w:rFonts w:hint="default" w:asciiTheme="majorEastAsia" w:hAnsiTheme="majorEastAsia" w:eastAsiaTheme="majorEastAsia"/>
          <w:sz w:val="24"/>
        </w:rPr>
      </w:pPr>
      <w:r>
        <w:rPr>
          <w:rFonts w:cs="宋体" w:asciiTheme="majorEastAsia" w:hAnsiTheme="majorEastAsia" w:eastAsiaTheme="majorEastAsia"/>
          <w:kern w:val="0"/>
          <w:sz w:val="24"/>
          <w:lang w:bidi="ar"/>
        </w:rPr>
        <w:t>5. 你认为现在您所在的医疗机构进行自主检测有何困难？</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操作不便</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耗时长</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无法检测最新型病毒</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其它（请补充）</w:t>
      </w:r>
    </w:p>
    <w:p>
      <w:pPr>
        <w:widowControl/>
        <w:spacing w:line="400" w:lineRule="exact"/>
        <w:ind w:left="300"/>
        <w:jc w:val="left"/>
        <w:rPr>
          <w:rFonts w:hint="default" w:cs="宋体" w:asciiTheme="majorEastAsia" w:hAnsiTheme="majorEastAsia" w:eastAsiaTheme="majorEastAsia"/>
          <w:color w:val="333333"/>
          <w:kern w:val="0"/>
          <w:sz w:val="24"/>
          <w:lang w:bidi="ar"/>
        </w:rPr>
      </w:pPr>
    </w:p>
    <w:p>
      <w:pPr>
        <w:widowControl/>
        <w:spacing w:line="400" w:lineRule="exact"/>
        <w:jc w:val="left"/>
        <w:rPr>
          <w:rFonts w:asciiTheme="majorEastAsia" w:hAnsiTheme="majorEastAsia" w:eastAsiaTheme="majorEastAsia"/>
          <w:sz w:val="24"/>
        </w:rPr>
      </w:pPr>
      <w:r>
        <w:rPr>
          <w:rFonts w:cs="宋体" w:asciiTheme="majorEastAsia" w:hAnsiTheme="majorEastAsia" w:eastAsiaTheme="majorEastAsia"/>
          <w:kern w:val="0"/>
          <w:sz w:val="24"/>
          <w:lang w:bidi="ar"/>
        </w:rPr>
        <w:t>6. 此次新冠肺炎疫情对您的日常生活产生的影响</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很大</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一般</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很小</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asciiTheme="majorEastAsia" w:hAnsiTheme="majorEastAsia" w:eastAsiaTheme="majorEastAsia"/>
          <w:bCs/>
          <w:sz w:val="24"/>
          <w:lang w:bidi="ar"/>
        </w:rPr>
        <w:t xml:space="preserve"> </w:t>
      </w:r>
      <w:r>
        <w:rPr>
          <w:rFonts w:cs="宋体" w:asciiTheme="majorEastAsia" w:hAnsiTheme="majorEastAsia" w:eastAsiaTheme="majorEastAsia"/>
          <w:color w:val="333333"/>
          <w:kern w:val="0"/>
          <w:sz w:val="24"/>
          <w:lang w:bidi="ar"/>
        </w:rPr>
        <w:t>几乎没有</w:t>
      </w:r>
    </w:p>
    <w:p>
      <w:pPr>
        <w:widowControl/>
        <w:spacing w:line="400" w:lineRule="exact"/>
        <w:ind w:left="300"/>
        <w:jc w:val="left"/>
        <w:rPr>
          <w:rFonts w:cs="宋体" w:asciiTheme="majorEastAsia" w:hAnsiTheme="majorEastAsia" w:eastAsiaTheme="majorEastAsia"/>
          <w:color w:val="333333"/>
          <w:kern w:val="0"/>
          <w:sz w:val="24"/>
          <w:lang w:bidi="ar"/>
        </w:rPr>
      </w:pPr>
    </w:p>
    <w:p>
      <w:pPr>
        <w:widowControl/>
        <w:spacing w:line="400" w:lineRule="exact"/>
        <w:jc w:val="left"/>
        <w:rPr>
          <w:rFonts w:hint="default" w:cs="宋体" w:asciiTheme="majorEastAsia" w:hAnsiTheme="majorEastAsia" w:eastAsiaTheme="majorEastAsia"/>
          <w:kern w:val="0"/>
          <w:sz w:val="24"/>
          <w:lang w:bidi="ar"/>
        </w:rPr>
      </w:pPr>
      <w:r>
        <w:rPr>
          <w:rFonts w:cs="宋体" w:asciiTheme="majorEastAsia" w:hAnsiTheme="majorEastAsia" w:eastAsiaTheme="majorEastAsia"/>
          <w:kern w:val="0"/>
          <w:sz w:val="24"/>
          <w:lang w:bidi="ar"/>
        </w:rPr>
        <w:t>7. 关于抗击新型肺炎疫情，您的关注程度如何？</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非常关注</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比较关注</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一般</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不太关注</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不关注</w:t>
      </w:r>
    </w:p>
    <w:p>
      <w:pPr>
        <w:widowControl/>
        <w:spacing w:line="400" w:lineRule="exact"/>
        <w:ind w:left="0" w:leftChars="0" w:firstLine="0" w:firstLineChars="0"/>
        <w:jc w:val="left"/>
        <w:rPr>
          <w:rFonts w:hint="default" w:cs="宋体" w:asciiTheme="majorEastAsia" w:hAnsiTheme="majorEastAsia" w:eastAsiaTheme="majorEastAsia"/>
          <w:color w:val="333333"/>
          <w:kern w:val="0"/>
          <w:sz w:val="24"/>
          <w:lang w:bidi="ar"/>
        </w:rPr>
      </w:pPr>
    </w:p>
    <w:p>
      <w:pPr>
        <w:widowControl/>
        <w:spacing w:line="400" w:lineRule="exact"/>
        <w:jc w:val="left"/>
        <w:rPr>
          <w:rFonts w:asciiTheme="majorEastAsia" w:hAnsiTheme="majorEastAsia" w:eastAsiaTheme="majorEastAsia"/>
          <w:sz w:val="24"/>
        </w:rPr>
      </w:pPr>
      <w:r>
        <w:rPr>
          <w:rFonts w:cs="宋体" w:asciiTheme="majorEastAsia" w:hAnsiTheme="majorEastAsia" w:eastAsiaTheme="majorEastAsia"/>
          <w:kern w:val="0"/>
          <w:sz w:val="24"/>
          <w:lang w:bidi="ar"/>
        </w:rPr>
        <w:t>8. 在外出时您会主动要求家人或朋友佩戴口罩吗？</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 xml:space="preserve">会                   </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不会</w:t>
      </w:r>
    </w:p>
    <w:p>
      <w:pPr>
        <w:widowControl/>
        <w:spacing w:line="400" w:lineRule="exact"/>
        <w:ind w:left="300"/>
        <w:jc w:val="left"/>
        <w:rPr>
          <w:rFonts w:cs="宋体" w:asciiTheme="majorEastAsia" w:hAnsiTheme="majorEastAsia" w:eastAsiaTheme="majorEastAsia"/>
          <w:color w:val="333333"/>
          <w:kern w:val="0"/>
          <w:sz w:val="24"/>
          <w:lang w:bidi="ar"/>
        </w:rPr>
      </w:pPr>
    </w:p>
    <w:p>
      <w:pPr>
        <w:widowControl/>
        <w:spacing w:line="400" w:lineRule="exact"/>
        <w:jc w:val="left"/>
        <w:rPr>
          <w:rFonts w:asciiTheme="majorEastAsia" w:hAnsiTheme="majorEastAsia" w:eastAsiaTheme="majorEastAsia"/>
          <w:sz w:val="24"/>
        </w:rPr>
      </w:pPr>
      <w:r>
        <w:rPr>
          <w:rFonts w:cs="宋体" w:asciiTheme="majorEastAsia" w:hAnsiTheme="majorEastAsia" w:eastAsiaTheme="majorEastAsia"/>
          <w:kern w:val="0"/>
          <w:sz w:val="24"/>
          <w:lang w:bidi="ar"/>
        </w:rPr>
        <w:t>9. 您所居住的地区是否有疑似或确诊？</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color w:val="333333"/>
          <w:kern w:val="0"/>
          <w:sz w:val="24"/>
          <w:lang w:bidi="ar"/>
        </w:rPr>
        <w:t xml:space="preserve">有                      </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无</w:t>
      </w:r>
    </w:p>
    <w:p>
      <w:pPr>
        <w:widowControl/>
        <w:spacing w:line="400" w:lineRule="exact"/>
        <w:ind w:left="300"/>
        <w:jc w:val="left"/>
        <w:rPr>
          <w:rFonts w:cs="宋体" w:asciiTheme="majorEastAsia" w:hAnsiTheme="majorEastAsia" w:eastAsiaTheme="majorEastAsia"/>
          <w:color w:val="333333"/>
          <w:kern w:val="0"/>
          <w:sz w:val="24"/>
          <w:lang w:bidi="ar"/>
        </w:rPr>
      </w:pPr>
    </w:p>
    <w:p>
      <w:pPr>
        <w:widowControl/>
        <w:spacing w:line="400" w:lineRule="exact"/>
        <w:jc w:val="left"/>
        <w:rPr>
          <w:rFonts w:hint="default" w:asciiTheme="majorEastAsia" w:hAnsiTheme="majorEastAsia" w:eastAsiaTheme="majorEastAsia"/>
          <w:sz w:val="24"/>
        </w:rPr>
      </w:pPr>
      <w:r>
        <w:rPr>
          <w:rFonts w:cs="宋体" w:asciiTheme="majorEastAsia" w:hAnsiTheme="majorEastAsia" w:eastAsiaTheme="majorEastAsia"/>
          <w:kern w:val="0"/>
          <w:sz w:val="24"/>
          <w:lang w:bidi="ar"/>
        </w:rPr>
        <w:t>10.就您了解的情况来看，公众对新冠肺炎疫情的反应和重视程度如何？</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不够重视</w:t>
      </w:r>
    </w:p>
    <w:p>
      <w:pPr>
        <w:widowControl/>
        <w:spacing w:line="400" w:lineRule="exact"/>
        <w:ind w:left="300"/>
        <w:jc w:val="left"/>
        <w:rPr>
          <w:rFonts w:hint="default"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能够认真，正确对待</w:t>
      </w:r>
    </w:p>
    <w:p>
      <w:pPr>
        <w:widowControl/>
        <w:spacing w:line="400" w:lineRule="exact"/>
        <w:ind w:left="300"/>
        <w:jc w:val="left"/>
        <w:rPr>
          <w:rFonts w:cs="宋体" w:asciiTheme="majorEastAsia" w:hAnsiTheme="majorEastAsia" w:eastAsiaTheme="majorEastAsia"/>
          <w:color w:val="333333"/>
          <w:kern w:val="0"/>
          <w:sz w:val="24"/>
          <w:lang w:bidi="ar"/>
        </w:rPr>
      </w:pPr>
      <w:r>
        <w:rPr>
          <w:rFonts w:hint="eastAsia" w:asciiTheme="majorEastAsia" w:hAnsiTheme="majorEastAsia" w:eastAsiaTheme="majorEastAsia"/>
          <w:bCs/>
          <w:sz w:val="24"/>
          <w:lang w:bidi="ar"/>
        </w:rPr>
        <w:t>○</w:t>
      </w:r>
      <w:r>
        <w:rPr>
          <w:rFonts w:cs="宋体" w:asciiTheme="majorEastAsia" w:hAnsiTheme="majorEastAsia" w:eastAsiaTheme="majorEastAsia"/>
          <w:sz w:val="24"/>
        </w:rPr>
        <w:t xml:space="preserve"> </w:t>
      </w:r>
      <w:r>
        <w:rPr>
          <w:rFonts w:cs="宋体" w:asciiTheme="majorEastAsia" w:hAnsiTheme="majorEastAsia" w:eastAsiaTheme="majorEastAsia"/>
          <w:color w:val="333333"/>
          <w:kern w:val="0"/>
          <w:sz w:val="24"/>
          <w:lang w:bidi="ar"/>
        </w:rPr>
        <w:t>反应过度</w:t>
      </w:r>
    </w:p>
    <w:p>
      <w:pPr>
        <w:widowControl/>
        <w:spacing w:line="400" w:lineRule="exact"/>
        <w:ind w:left="300"/>
        <w:jc w:val="left"/>
        <w:rPr>
          <w:rFonts w:cs="宋体" w:asciiTheme="majorEastAsia" w:hAnsiTheme="majorEastAsia" w:eastAsiaTheme="majorEastAsia"/>
          <w:color w:val="333333"/>
          <w:kern w:val="0"/>
          <w:sz w:val="24"/>
          <w:lang w:bidi="ar"/>
        </w:rPr>
      </w:pPr>
    </w:p>
    <w:p>
      <w:pPr>
        <w:spacing w:line="360" w:lineRule="auto"/>
        <w:jc w:val="center"/>
        <w:rPr>
          <w:rFonts w:ascii="宋体" w:hAnsi="宋体" w:eastAsia="宋体"/>
        </w:rPr>
        <w:sectPr>
          <w:pgSz w:w="11906" w:h="16838"/>
          <w:pgMar w:top="1440" w:right="1800" w:bottom="1440" w:left="1800" w:header="851" w:footer="992" w:gutter="0"/>
          <w:cols w:space="0" w:num="1"/>
          <w:docGrid w:type="lines" w:linePitch="387" w:charSpace="0"/>
        </w:sectPr>
      </w:pPr>
      <w:bookmarkStart w:id="76" w:name="_Toc70104525"/>
      <w:bookmarkStart w:id="77" w:name="_Toc70104415"/>
      <w:bookmarkStart w:id="78" w:name="_Toc70104609"/>
      <w:bookmarkStart w:id="79" w:name="_Toc70107560"/>
      <w:bookmarkStart w:id="80" w:name="_Toc74985289"/>
    </w:p>
    <w:p>
      <w:pPr>
        <w:rPr>
          <w:rFonts w:ascii="宋体" w:hAnsi="宋体" w:eastAsia="宋体" w:cs="宋体"/>
          <w:sz w:val="24"/>
        </w:rPr>
      </w:pPr>
    </w:p>
    <w:p>
      <w:pPr>
        <w:rPr>
          <w:rFonts w:hint="eastAsia"/>
        </w:rPr>
      </w:pPr>
    </w:p>
    <w:p>
      <w:pPr>
        <w:pStyle w:val="3"/>
        <w:widowControl/>
        <w:ind w:firstLine="562" w:firstLineChars="200"/>
      </w:pPr>
      <w:bookmarkStart w:id="81" w:name="_Toc17317"/>
      <w:r>
        <w:t>附件二：市场调研——以</w:t>
      </w:r>
      <w:r>
        <w:rPr>
          <w:rFonts w:hint="eastAsia"/>
        </w:rPr>
        <w:t>衡阳市华辰物流有限公司</w:t>
      </w:r>
      <w:r>
        <w:t>为例</w:t>
      </w:r>
      <w:bookmarkEnd w:id="76"/>
      <w:bookmarkEnd w:id="77"/>
      <w:bookmarkEnd w:id="78"/>
      <w:bookmarkEnd w:id="79"/>
      <w:bookmarkEnd w:id="80"/>
      <w:bookmarkEnd w:id="81"/>
    </w:p>
    <w:p>
      <w:pPr>
        <w:widowControl/>
        <w:spacing w:line="400" w:lineRule="exact"/>
        <w:jc w:val="left"/>
        <w:rPr>
          <w:rFonts w:cs="宋体" w:asciiTheme="majorEastAsia" w:hAnsiTheme="majorEastAsia" w:eastAsiaTheme="majorEastAsia"/>
          <w:kern w:val="0"/>
          <w:sz w:val="24"/>
          <w:lang w:bidi="ar"/>
        </w:rPr>
      </w:pPr>
      <w:r>
        <w:rPr>
          <w:rFonts w:ascii="宋体" w:hAnsi="宋体" w:eastAsia="宋体" w:cs="宋体"/>
          <w:sz w:val="24"/>
        </w:rPr>
        <w:t xml:space="preserve">  </w:t>
      </w:r>
      <w:r>
        <w:rPr>
          <w:rFonts w:hint="eastAsia" w:cs="宋体" w:asciiTheme="majorEastAsia" w:hAnsiTheme="majorEastAsia" w:eastAsiaTheme="majorEastAsia"/>
          <w:kern w:val="0"/>
          <w:sz w:val="24"/>
          <w:lang w:bidi="ar"/>
        </w:rPr>
        <w:t>我们与衡阳市华辰物流有限公司达成初步的检测合作，通过我们的新冠检测来为物流园的职工进行</w:t>
      </w:r>
      <w:r>
        <w:rPr>
          <w:rFonts w:cs="宋体" w:asciiTheme="majorEastAsia" w:hAnsiTheme="majorEastAsia" w:eastAsiaTheme="majorEastAsia"/>
          <w:kern w:val="0"/>
          <w:sz w:val="24"/>
          <w:lang w:bidi="ar"/>
        </w:rPr>
        <w:t>日常</w:t>
      </w:r>
      <w:r>
        <w:rPr>
          <w:rFonts w:hint="eastAsia" w:cs="宋体" w:asciiTheme="majorEastAsia" w:hAnsiTheme="majorEastAsia" w:eastAsiaTheme="majorEastAsia"/>
          <w:kern w:val="0"/>
          <w:sz w:val="24"/>
          <w:lang w:bidi="ar"/>
        </w:rPr>
        <w:t>新冠检测</w:t>
      </w:r>
    </w:p>
    <w:p>
      <w:r>
        <w:drawing>
          <wp:inline distT="0" distB="0" distL="114300" distR="114300">
            <wp:extent cx="5270500" cy="2955925"/>
            <wp:effectExtent l="0" t="0" r="635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0500" cy="2955925"/>
                    </a:xfrm>
                    <a:prstGeom prst="rect">
                      <a:avLst/>
                    </a:prstGeom>
                  </pic:spPr>
                </pic:pic>
              </a:graphicData>
            </a:graphic>
          </wp:inline>
        </w:drawing>
      </w:r>
      <w:r>
        <w:t xml:space="preserve">  </w:t>
      </w:r>
      <w:r>
        <w:rPr>
          <w:rStyle w:val="32"/>
        </w:rPr>
        <w:t xml:space="preserve"> </w:t>
      </w:r>
    </w:p>
    <w:p>
      <w:pPr>
        <w:widowControl/>
        <w:spacing w:line="400" w:lineRule="exact"/>
        <w:jc w:val="left"/>
        <w:rPr>
          <w:rFonts w:cs="宋体" w:asciiTheme="majorEastAsia" w:hAnsiTheme="majorEastAsia" w:eastAsiaTheme="majorEastAsia"/>
          <w:kern w:val="0"/>
          <w:sz w:val="24"/>
          <w:lang w:bidi="ar"/>
        </w:rPr>
      </w:pPr>
      <w:r>
        <w:t xml:space="preserve">   </w:t>
      </w:r>
      <w:r>
        <w:rPr>
          <w:rFonts w:cs="宋体" w:asciiTheme="majorEastAsia" w:hAnsiTheme="majorEastAsia" w:eastAsiaTheme="majorEastAsia"/>
          <w:kern w:val="0"/>
          <w:sz w:val="24"/>
          <w:lang w:bidi="ar"/>
        </w:rPr>
        <w:t xml:space="preserve"> </w:t>
      </w:r>
      <w:r>
        <w:rPr>
          <w:rFonts w:hint="eastAsia" w:cs="宋体" w:asciiTheme="majorEastAsia" w:hAnsiTheme="majorEastAsia" w:eastAsiaTheme="majorEastAsia"/>
          <w:kern w:val="0"/>
          <w:sz w:val="24"/>
          <w:lang w:bidi="ar"/>
        </w:rPr>
        <w:t>衡阳市华辰物流有限公司</w:t>
      </w:r>
      <w:r>
        <w:rPr>
          <w:rFonts w:cs="宋体" w:asciiTheme="majorEastAsia" w:hAnsiTheme="majorEastAsia" w:eastAsiaTheme="majorEastAsia"/>
          <w:kern w:val="0"/>
          <w:sz w:val="24"/>
          <w:lang w:bidi="ar"/>
        </w:rPr>
        <w:t>是湘南地区最大的冷链物流集团，集团拥有职工6000余名，每月近2万余次的运输需求，省外进入的冷链司机需要进行及时的新冠检测。我们小组对此进行实地调研，为满足物流企业对新冠检测时效性的要求，我们与</w:t>
      </w:r>
      <w:r>
        <w:rPr>
          <w:rFonts w:hint="eastAsia" w:cs="宋体" w:asciiTheme="majorEastAsia" w:hAnsiTheme="majorEastAsia" w:eastAsiaTheme="majorEastAsia"/>
          <w:kern w:val="0"/>
          <w:sz w:val="24"/>
          <w:lang w:bidi="ar"/>
        </w:rPr>
        <w:t>华辰物流有限公司</w:t>
      </w:r>
      <w:r>
        <w:rPr>
          <w:rFonts w:cs="宋体" w:asciiTheme="majorEastAsia" w:hAnsiTheme="majorEastAsia" w:eastAsiaTheme="majorEastAsia"/>
          <w:kern w:val="0"/>
          <w:sz w:val="24"/>
          <w:lang w:bidi="ar"/>
        </w:rPr>
        <w:t>达成合作，并对该公司职工对新冠检测的需求进行了调查研究。</w:t>
      </w:r>
    </w:p>
    <w:p>
      <w:pPr>
        <w:widowControl/>
        <w:spacing w:line="400" w:lineRule="exact"/>
        <w:jc w:val="left"/>
        <w:rPr>
          <w:rFonts w:cs="宋体" w:asciiTheme="majorEastAsia" w:hAnsiTheme="majorEastAsia" w:eastAsiaTheme="majorEastAsia"/>
          <w:kern w:val="0"/>
          <w:sz w:val="24"/>
          <w:lang w:bidi="ar"/>
        </w:rPr>
      </w:pPr>
    </w:p>
    <w:p>
      <w:pPr>
        <w:spacing w:line="360" w:lineRule="auto"/>
        <w:jc w:val="center"/>
        <w:rPr>
          <w:rFonts w:ascii="宋体" w:hAnsi="宋体" w:eastAsia="宋体"/>
        </w:rPr>
        <w:sectPr>
          <w:pgSz w:w="11906" w:h="16838"/>
          <w:pgMar w:top="1440" w:right="1800" w:bottom="1440" w:left="1800" w:header="851" w:footer="992" w:gutter="0"/>
          <w:cols w:space="0" w:num="1"/>
          <w:docGrid w:type="lines" w:linePitch="387" w:charSpace="0"/>
        </w:sectPr>
      </w:pPr>
    </w:p>
    <w:p>
      <w:pPr>
        <w:widowControl/>
        <w:spacing w:line="400" w:lineRule="exact"/>
        <w:jc w:val="left"/>
        <w:rPr>
          <w:rFonts w:cs="宋体" w:asciiTheme="majorEastAsia" w:hAnsiTheme="majorEastAsia" w:eastAsiaTheme="majorEastAsia"/>
          <w:kern w:val="0"/>
          <w:sz w:val="24"/>
          <w:lang w:bidi="ar"/>
        </w:rPr>
      </w:pPr>
    </w:p>
    <w:p>
      <w:pPr>
        <w:pStyle w:val="3"/>
        <w:widowControl/>
        <w:ind w:firstLine="562" w:firstLineChars="200"/>
        <w:rPr>
          <w:rFonts w:hint="default" w:ascii="黑体" w:hAnsi="宋体" w:eastAsia="黑体" w:cs="黑体"/>
          <w:kern w:val="2"/>
          <w:sz w:val="28"/>
          <w:szCs w:val="28"/>
          <w:lang w:val="en-US" w:eastAsia="zh-CN" w:bidi="ar"/>
        </w:rPr>
      </w:pPr>
      <w:bookmarkStart w:id="82" w:name="_Toc31960"/>
      <w:r>
        <w:t>附件三：</w:t>
      </w:r>
      <w:r>
        <w:rPr>
          <w:rFonts w:hint="eastAsia" w:ascii="黑体" w:hAnsi="黑体" w:eastAsia="黑体" w:cs="黑体"/>
          <w:b w:val="0"/>
          <w:bCs w:val="0"/>
          <w:sz w:val="28"/>
          <w:szCs w:val="28"/>
        </w:rPr>
        <w:t>本项目与与</w:t>
      </w:r>
      <w:r>
        <w:rPr>
          <w:rFonts w:hint="eastAsia" w:ascii="黑体" w:hAnsi="黑体" w:eastAsia="黑体" w:cs="黑体"/>
          <w:b w:val="0"/>
          <w:bCs w:val="0"/>
          <w:color w:val="000000"/>
          <w:kern w:val="2"/>
          <w:sz w:val="28"/>
          <w:szCs w:val="28"/>
          <w:u w:val="none"/>
          <w:lang w:val="en-US" w:eastAsia="zh-CN" w:bidi="ar"/>
        </w:rPr>
        <w:t>华测检测认证集团股份有限公司</w:t>
      </w:r>
      <w:r>
        <w:rPr>
          <w:rFonts w:hint="eastAsia" w:ascii="黑体" w:hAnsi="黑体" w:eastAsia="黑体" w:cs="黑体"/>
          <w:b w:val="0"/>
          <w:bCs w:val="0"/>
          <w:color w:val="000000"/>
          <w:kern w:val="2"/>
          <w:sz w:val="28"/>
          <w:szCs w:val="28"/>
          <w:u w:val="none"/>
          <w:lang w:eastAsia="zh-CN" w:bidi="ar"/>
        </w:rPr>
        <w:t>合作合同</w:t>
      </w:r>
      <w:bookmarkEnd w:id="82"/>
    </w:p>
    <w:p>
      <w:pPr>
        <w:keepNext w:val="0"/>
        <w:keepLines w:val="0"/>
        <w:widowControl w:val="0"/>
        <w:suppressLineNumbers w:val="0"/>
        <w:spacing w:before="0" w:beforeAutospacing="0" w:after="0" w:afterAutospacing="0"/>
        <w:ind w:left="0" w:right="0"/>
        <w:jc w:val="both"/>
        <w:rPr>
          <w:rFonts w:hint="default" w:ascii="黑体" w:hAnsi="宋体" w:eastAsia="黑体" w:cs="黑体"/>
          <w:kern w:val="2"/>
          <w:sz w:val="28"/>
          <w:szCs w:val="28"/>
          <w:lang w:val="en-US" w:eastAsia="zh-CN" w:bidi="ar"/>
        </w:rPr>
      </w:pPr>
      <w:r>
        <w:rPr>
          <w:rFonts w:hint="default" w:ascii="黑体" w:hAnsi="宋体" w:eastAsia="黑体" w:cs="黑体"/>
          <w:kern w:val="2"/>
          <w:sz w:val="28"/>
          <w:szCs w:val="28"/>
          <w:lang w:val="en-US" w:eastAsia="zh-CN" w:bidi="ar"/>
        </w:rPr>
        <w:t>合同编号：</w:t>
      </w:r>
    </w:p>
    <w:p>
      <w:pPr>
        <w:keepNext w:val="0"/>
        <w:keepLines w:val="0"/>
        <w:widowControl w:val="0"/>
        <w:suppressLineNumbers w:val="0"/>
        <w:spacing w:before="0" w:beforeAutospacing="0" w:after="0" w:afterAutospacing="0"/>
        <w:ind w:left="0" w:right="0"/>
        <w:jc w:val="both"/>
        <w:rPr>
          <w:rFonts w:hint="default" w:ascii="黑体" w:hAnsi="宋体" w:eastAsia="黑体" w:cs="黑体"/>
          <w:kern w:val="2"/>
          <w:sz w:val="28"/>
          <w:szCs w:val="28"/>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52"/>
          <w:szCs w:val="52"/>
        </w:rPr>
      </w:pPr>
      <w:r>
        <w:rPr>
          <w:rFonts w:hint="default" w:ascii="黑体" w:hAnsi="宋体" w:eastAsia="黑体" w:cs="黑体"/>
          <w:kern w:val="2"/>
          <w:sz w:val="52"/>
          <w:szCs w:val="52"/>
          <w:lang w:val="en-US" w:eastAsia="zh-CN" w:bidi="ar"/>
        </w:rPr>
        <w:t xml:space="preserve"> 技术服务合同</w:t>
      </w:r>
    </w:p>
    <w:p>
      <w:pPr>
        <w:keepNext w:val="0"/>
        <w:keepLines w:val="0"/>
        <w:widowControl w:val="0"/>
        <w:suppressLineNumbers w:val="0"/>
        <w:spacing w:before="0" w:beforeAutospacing="0" w:after="0" w:afterAutospacing="0"/>
        <w:ind w:left="0" w:right="0"/>
        <w:jc w:val="center"/>
        <w:rPr>
          <w:rFonts w:hint="default" w:ascii="楷体_GB2312" w:eastAsia="楷体_GB2312" w:cs="楷体_GB2312"/>
          <w:kern w:val="2"/>
          <w:sz w:val="36"/>
          <w:szCs w:val="36"/>
        </w:rPr>
      </w:pPr>
      <w:r>
        <w:rPr>
          <w:rFonts w:hint="default" w:ascii="Times New Roman" w:hAnsi="Times New Roman" w:eastAsia="楷体_GB2312" w:cs="Times New Roman"/>
          <w:kern w:val="2"/>
          <w:sz w:val="36"/>
          <w:szCs w:val="36"/>
          <w:lang w:val="en-US" w:eastAsia="zh-CN" w:bidi="ar"/>
        </w:rPr>
        <w:t xml:space="preserve"> </w:t>
      </w:r>
      <w:r>
        <w:rPr>
          <w:rFonts w:hint="default" w:ascii="楷体_GB2312" w:hAnsi="Times New Roman" w:eastAsia="楷体_GB2312" w:cs="楷体_GB2312"/>
          <w:kern w:val="2"/>
          <w:sz w:val="36"/>
          <w:szCs w:val="36"/>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u w:val="single"/>
        </w:rPr>
      </w:pPr>
      <w:r>
        <w:rPr>
          <w:rFonts w:hint="default" w:ascii="楷体_GB2312" w:hAnsi="Times New Roman" w:eastAsia="楷体_GB2312" w:cs="楷体_GB2312"/>
          <w:kern w:val="2"/>
          <w:sz w:val="36"/>
          <w:szCs w:val="36"/>
          <w:lang w:val="en-US" w:eastAsia="zh-CN" w:bidi="ar"/>
        </w:rPr>
        <w:t xml:space="preserve">    </w:t>
      </w:r>
      <w:r>
        <w:rPr>
          <w:rFonts w:hint="eastAsia" w:ascii="宋体" w:hAnsi="宋体" w:eastAsia="宋体" w:cs="宋体"/>
          <w:kern w:val="2"/>
          <w:sz w:val="36"/>
          <w:szCs w:val="36"/>
          <w:lang w:val="en-US" w:eastAsia="zh-CN" w:bidi="ar"/>
        </w:rPr>
        <w:t xml:space="preserve">  项目名称：</w:t>
      </w:r>
      <w:r>
        <w:rPr>
          <w:rFonts w:hint="eastAsia" w:ascii="宋体" w:hAnsi="宋体" w:eastAsia="宋体" w:cs="宋体"/>
          <w:kern w:val="2"/>
          <w:sz w:val="36"/>
          <w:szCs w:val="36"/>
          <w:u w:val="single"/>
          <w:lang w:val="en-US" w:eastAsia="zh-CN" w:bidi="ar"/>
        </w:rPr>
        <w:t xml:space="preserve"> </w:t>
      </w:r>
      <w:r>
        <w:rPr>
          <w:rFonts w:hint="default" w:ascii="等线" w:hAnsi="等线" w:eastAsia="等线" w:cs="等线"/>
          <w:kern w:val="2"/>
          <w:sz w:val="28"/>
          <w:szCs w:val="28"/>
          <w:u w:val="single"/>
          <w:lang w:val="en-US" w:eastAsia="zh-CN" w:bidi="ar"/>
        </w:rPr>
        <w:t xml:space="preserve"> </w:t>
      </w:r>
      <w:r>
        <w:rPr>
          <w:rFonts w:hint="eastAsia" w:ascii="宋体" w:hAnsi="宋体" w:eastAsia="宋体" w:cs="宋体"/>
          <w:b w:val="0"/>
          <w:color w:val="000000"/>
          <w:kern w:val="2"/>
          <w:sz w:val="28"/>
          <w:szCs w:val="28"/>
          <w:u w:val="single"/>
          <w:lang w:val="en-US" w:eastAsia="zh-CN" w:bidi="ar"/>
        </w:rPr>
        <w:t xml:space="preserve"> 新冠肺炎CT/CR图像云检测  </w:t>
      </w:r>
      <w:r>
        <w:rPr>
          <w:rFonts w:hint="default" w:ascii="等线" w:hAnsi="等线" w:eastAsia="等线" w:cs="等线"/>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u w:val="single"/>
        </w:rPr>
      </w:pPr>
      <w:r>
        <w:rPr>
          <w:rFonts w:hint="eastAsia" w:ascii="宋体" w:hAnsi="宋体" w:eastAsia="宋体" w:cs="宋体"/>
          <w:kern w:val="2"/>
          <w:sz w:val="36"/>
          <w:szCs w:val="36"/>
          <w:lang w:val="en-US" w:eastAsia="zh-CN" w:bidi="ar"/>
        </w:rPr>
        <w:t xml:space="preserve">      委 托 方：</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color w:val="000000"/>
          <w:kern w:val="2"/>
          <w:sz w:val="28"/>
          <w:szCs w:val="28"/>
          <w:u w:val="single"/>
          <w:lang w:val="en-US" w:eastAsia="zh-CN" w:bidi="ar"/>
        </w:rPr>
        <w:t xml:space="preserve">    华测检测认证集团股份有限公司  </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36"/>
          <w:szCs w:val="36"/>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u w:val="single"/>
        </w:rPr>
      </w:pPr>
      <w:r>
        <w:rPr>
          <w:rFonts w:hint="eastAsia" w:ascii="宋体" w:hAnsi="宋体" w:eastAsia="宋体" w:cs="宋体"/>
          <w:kern w:val="2"/>
          <w:sz w:val="36"/>
          <w:szCs w:val="36"/>
          <w:lang w:val="en-US" w:eastAsia="zh-CN" w:bidi="ar"/>
        </w:rPr>
        <w:t xml:space="preserve">      （甲 方） </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28"/>
          <w:szCs w:val="28"/>
          <w:u w:val="single"/>
          <w:lang w:val="en-US" w:eastAsia="zh-CN" w:bidi="ar"/>
        </w:rPr>
        <w:t xml:space="preserve">     </w:t>
      </w:r>
      <w:r>
        <w:rPr>
          <w:rFonts w:hint="default" w:ascii="宋体" w:hAnsi="宋体" w:eastAsia="宋体" w:cs="宋体"/>
          <w:kern w:val="2"/>
          <w:sz w:val="28"/>
          <w:szCs w:val="28"/>
          <w:u w:val="single"/>
          <w:lang w:eastAsia="zh-CN" w:bidi="ar"/>
        </w:rPr>
        <w:t>李怡</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36"/>
          <w:szCs w:val="36"/>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rPr>
      </w:pPr>
      <w:r>
        <w:rPr>
          <w:rFonts w:hint="eastAsia" w:ascii="宋体" w:hAnsi="宋体" w:eastAsia="宋体" w:cs="宋体"/>
          <w:kern w:val="2"/>
          <w:sz w:val="36"/>
          <w:szCs w:val="36"/>
          <w:lang w:val="en-US" w:eastAsia="zh-CN" w:bidi="ar"/>
        </w:rPr>
        <w:t xml:space="preserve">      受 托 方： </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28"/>
          <w:szCs w:val="28"/>
          <w:u w:val="single"/>
          <w:lang w:val="en-US" w:eastAsia="zh-CN" w:bidi="ar"/>
        </w:rPr>
        <w:t>湖南工学院</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36"/>
          <w:szCs w:val="36"/>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u w:val="single"/>
        </w:rPr>
      </w:pPr>
      <w:r>
        <w:rPr>
          <w:rFonts w:hint="eastAsia" w:ascii="宋体" w:hAnsi="宋体" w:eastAsia="宋体" w:cs="宋体"/>
          <w:kern w:val="2"/>
          <w:sz w:val="36"/>
          <w:szCs w:val="36"/>
          <w:lang w:val="en-US" w:eastAsia="zh-CN" w:bidi="ar"/>
        </w:rPr>
        <w:t xml:space="preserve">      （乙 方） </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28"/>
          <w:szCs w:val="28"/>
          <w:u w:val="single"/>
          <w:lang w:val="en-US" w:eastAsia="zh-CN" w:bidi="ar"/>
        </w:rPr>
        <w:t xml:space="preserve">  </w:t>
      </w:r>
      <w:r>
        <w:rPr>
          <w:rFonts w:hint="default" w:ascii="宋体" w:hAnsi="宋体" w:eastAsia="宋体" w:cs="宋体"/>
          <w:kern w:val="2"/>
          <w:sz w:val="28"/>
          <w:szCs w:val="28"/>
          <w:u w:val="single"/>
          <w:lang w:eastAsia="zh-CN" w:bidi="ar"/>
        </w:rPr>
        <w:t>谭振宇</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36"/>
          <w:szCs w:val="36"/>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u w:val="single"/>
        </w:rPr>
      </w:pPr>
      <w:r>
        <w:rPr>
          <w:rFonts w:hint="eastAsia" w:ascii="宋体" w:hAnsi="宋体" w:eastAsia="宋体" w:cs="宋体"/>
          <w:kern w:val="2"/>
          <w:sz w:val="36"/>
          <w:szCs w:val="36"/>
          <w:lang w:val="en-US" w:eastAsia="zh-CN" w:bidi="ar"/>
        </w:rPr>
        <w:t xml:space="preserve">      签订时间：</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28"/>
          <w:szCs w:val="28"/>
          <w:u w:val="single"/>
          <w:lang w:val="en-US" w:eastAsia="zh-CN" w:bidi="ar"/>
        </w:rPr>
        <w:t xml:space="preserve">          2022/03/30    </w:t>
      </w:r>
      <w:r>
        <w:rPr>
          <w:rFonts w:hint="eastAsia" w:ascii="宋体" w:hAnsi="宋体" w:eastAsia="宋体" w:cs="宋体"/>
          <w:kern w:val="2"/>
          <w:sz w:val="36"/>
          <w:szCs w:val="36"/>
          <w:u w:val="single"/>
          <w:lang w:val="en-US" w:eastAsia="zh-CN" w:bidi="ar"/>
        </w:rPr>
        <w:t xml:space="preserve">         </w:t>
      </w:r>
    </w:p>
    <w:p>
      <w:pPr>
        <w:keepNext w:val="0"/>
        <w:keepLines w:val="0"/>
        <w:widowControl w:val="0"/>
        <w:suppressLineNumbers w:val="0"/>
        <w:spacing w:before="0" w:beforeAutospacing="0" w:after="0" w:afterAutospacing="0"/>
        <w:ind w:left="0" w:right="0"/>
        <w:jc w:val="center"/>
        <w:rPr>
          <w:rFonts w:hint="eastAsia" w:ascii="宋体" w:hAnsi="宋体" w:eastAsia="宋体" w:cs="宋体"/>
          <w:kern w:val="2"/>
          <w:sz w:val="36"/>
          <w:szCs w:val="36"/>
        </w:rPr>
      </w:pPr>
      <w:r>
        <w:rPr>
          <w:rFonts w:hint="eastAsia" w:ascii="宋体" w:hAnsi="宋体" w:eastAsia="宋体" w:cs="宋体"/>
          <w:kern w:val="2"/>
          <w:sz w:val="36"/>
          <w:szCs w:val="36"/>
          <w:lang w:val="en-US" w:eastAsia="zh-CN" w:bidi="ar"/>
        </w:rPr>
        <w:t xml:space="preserve"> 签订地点：</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24"/>
          <w:szCs w:val="24"/>
          <w:u w:val="single"/>
          <w:lang w:val="en-US" w:eastAsia="zh-CN" w:bidi="ar"/>
        </w:rPr>
        <w:t>湖南省长沙市经济技术开发区</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36"/>
          <w:szCs w:val="36"/>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u w:val="single"/>
        </w:rPr>
      </w:pPr>
      <w:r>
        <w:rPr>
          <w:rFonts w:hint="eastAsia" w:ascii="宋体" w:hAnsi="宋体" w:eastAsia="宋体" w:cs="宋体"/>
          <w:kern w:val="2"/>
          <w:sz w:val="36"/>
          <w:szCs w:val="36"/>
          <w:lang w:val="en-US" w:eastAsia="zh-CN" w:bidi="ar"/>
        </w:rPr>
        <w:t xml:space="preserve">      有效期限：</w:t>
      </w:r>
      <w:r>
        <w:rPr>
          <w:rFonts w:hint="eastAsia" w:ascii="宋体" w:hAnsi="宋体" w:eastAsia="宋体" w:cs="宋体"/>
          <w:kern w:val="2"/>
          <w:sz w:val="36"/>
          <w:szCs w:val="36"/>
          <w:u w:val="single"/>
          <w:lang w:val="en-US" w:eastAsia="zh-CN" w:bidi="ar"/>
        </w:rPr>
        <w:t xml:space="preserve">      </w:t>
      </w:r>
      <w:r>
        <w:rPr>
          <w:rFonts w:hint="eastAsia" w:ascii="宋体" w:hAnsi="宋体" w:eastAsia="宋体" w:cs="宋体"/>
          <w:kern w:val="2"/>
          <w:sz w:val="28"/>
          <w:szCs w:val="28"/>
          <w:u w:val="single"/>
          <w:lang w:val="en-US" w:eastAsia="zh-CN" w:bidi="ar"/>
        </w:rPr>
        <w:t xml:space="preserve">   2022/</w:t>
      </w:r>
      <w:r>
        <w:rPr>
          <w:rFonts w:hint="default" w:ascii="宋体" w:hAnsi="宋体" w:eastAsia="宋体" w:cs="宋体"/>
          <w:kern w:val="2"/>
          <w:sz w:val="28"/>
          <w:szCs w:val="28"/>
          <w:u w:val="single"/>
          <w:lang w:eastAsia="zh-CN" w:bidi="ar"/>
        </w:rPr>
        <w:t>2</w:t>
      </w:r>
      <w:r>
        <w:rPr>
          <w:rFonts w:hint="eastAsia" w:ascii="宋体" w:hAnsi="宋体" w:eastAsia="宋体" w:cs="宋体"/>
          <w:kern w:val="2"/>
          <w:sz w:val="28"/>
          <w:szCs w:val="28"/>
          <w:u w:val="single"/>
          <w:lang w:val="en-US" w:eastAsia="zh-CN" w:bidi="ar"/>
        </w:rPr>
        <w:t xml:space="preserve">-2022/5 </w:t>
      </w:r>
      <w:r>
        <w:rPr>
          <w:rFonts w:hint="eastAsia" w:ascii="宋体" w:hAnsi="宋体" w:eastAsia="宋体" w:cs="宋体"/>
          <w:kern w:val="2"/>
          <w:sz w:val="36"/>
          <w:szCs w:val="36"/>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rPr>
      </w:pPr>
      <w:r>
        <w:rPr>
          <w:rFonts w:hint="eastAsia" w:ascii="宋体" w:hAnsi="宋体" w:eastAsia="宋体" w:cs="宋体"/>
          <w:kern w:val="2"/>
          <w:sz w:val="36"/>
          <w:szCs w:val="36"/>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6"/>
          <w:szCs w:val="36"/>
        </w:rPr>
      </w:pPr>
      <w:r>
        <w:rPr>
          <w:rFonts w:hint="eastAsia" w:ascii="宋体" w:hAnsi="宋体" w:eastAsia="宋体" w:cs="宋体"/>
          <w:kern w:val="2"/>
          <w:sz w:val="36"/>
          <w:szCs w:val="36"/>
          <w:lang w:val="en-US" w:eastAsia="zh-CN" w:bidi="ar"/>
        </w:rPr>
        <w:t xml:space="preserve"> </w:t>
      </w:r>
    </w:p>
    <w:p>
      <w:pPr>
        <w:keepNext w:val="0"/>
        <w:keepLines w:val="0"/>
        <w:widowControl w:val="0"/>
        <w:suppressLineNumbers w:val="0"/>
        <w:spacing w:before="0" w:beforeAutospacing="0" w:after="0" w:afterAutospacing="0"/>
        <w:ind w:left="0" w:right="0"/>
        <w:jc w:val="center"/>
        <w:rPr>
          <w:rFonts w:hint="eastAsia" w:ascii="宋体" w:hAnsi="宋体" w:eastAsia="宋体" w:cs="宋体"/>
          <w:kern w:val="2"/>
          <w:sz w:val="30"/>
          <w:szCs w:val="30"/>
        </w:rPr>
      </w:pPr>
      <w:r>
        <w:rPr>
          <w:rFonts w:hint="eastAsia" w:ascii="宋体" w:hAnsi="宋体" w:eastAsia="宋体" w:cs="宋体"/>
          <w:kern w:val="2"/>
          <w:sz w:val="30"/>
          <w:szCs w:val="30"/>
          <w:lang w:val="en-US" w:eastAsia="zh-CN" w:bidi="ar"/>
        </w:rPr>
        <w:t xml:space="preserve"> </w:t>
      </w:r>
    </w:p>
    <w:p>
      <w:pPr>
        <w:keepNext w:val="0"/>
        <w:keepLines w:val="0"/>
        <w:widowControl w:val="0"/>
        <w:suppressLineNumbers w:val="0"/>
        <w:spacing w:before="0" w:beforeAutospacing="0" w:after="0" w:afterAutospacing="0"/>
        <w:ind w:left="0" w:right="0"/>
        <w:jc w:val="center"/>
        <w:rPr>
          <w:rFonts w:hint="eastAsia" w:ascii="宋体" w:hAnsi="宋体" w:eastAsia="宋体" w:cs="宋体"/>
          <w:kern w:val="2"/>
          <w:sz w:val="30"/>
          <w:szCs w:val="30"/>
        </w:rPr>
      </w:pPr>
      <w:r>
        <w:rPr>
          <w:rFonts w:hint="eastAsia" w:ascii="宋体" w:hAnsi="宋体" w:eastAsia="宋体" w:cs="宋体"/>
          <w:kern w:val="2"/>
          <w:sz w:val="30"/>
          <w:szCs w:val="30"/>
          <w:lang w:val="en-US" w:eastAsia="zh-CN" w:bidi="ar"/>
        </w:rPr>
        <w:t>中华人民共和国科学技术部印制</w:t>
      </w: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32"/>
          <w:szCs w:val="32"/>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32"/>
          <w:szCs w:val="32"/>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32"/>
          <w:szCs w:val="32"/>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32"/>
          <w:szCs w:val="32"/>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32"/>
          <w:szCs w:val="32"/>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32"/>
          <w:szCs w:val="32"/>
        </w:rPr>
      </w:pPr>
      <w:r>
        <w:rPr>
          <w:rFonts w:hint="default" w:ascii="黑体" w:hAnsi="宋体" w:eastAsia="黑体" w:cs="黑体"/>
          <w:kern w:val="2"/>
          <w:sz w:val="32"/>
          <w:szCs w:val="32"/>
          <w:lang w:val="en-US" w:eastAsia="zh-CN" w:bidi="ar"/>
        </w:rPr>
        <w:t>填 写 说 明</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32"/>
          <w:szCs w:val="32"/>
          <w:lang w:val="en-US" w:eastAsia="zh-CN" w:bidi="ar"/>
        </w:rPr>
        <w:t xml:space="preserve">   </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一、本合同为中华人民共和国科学技术部印制的技术服务合同示范文本，各技术合同认定登记机构可推介技术合同当事人参照使用。</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二、本合同书适用于一方当事人（受托方）以技术知识为另一方（委托方）解决特定技术问题所订立的合同。</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三、签约一方为多个当事人的，可按各自在合同关系中的作用等，在“委托方”、“受托方”项下（增页）分别排列为共同委托人或共同受托人。</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四、本合同书未尽事项，可由当事人附页另行约定，并作为本合同的组成部分。</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五、当事人使用本合同书时约定无需填写的条款，应在该条款处注明“无”等字样。</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44"/>
          <w:szCs w:val="44"/>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44"/>
          <w:szCs w:val="44"/>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44"/>
          <w:szCs w:val="44"/>
          <w:lang w:val="en-US" w:eastAsia="zh-CN" w:bidi="ar"/>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44"/>
          <w:szCs w:val="44"/>
        </w:rPr>
      </w:pPr>
      <w:r>
        <w:rPr>
          <w:rFonts w:hint="default" w:ascii="黑体" w:hAnsi="宋体" w:eastAsia="黑体" w:cs="黑体"/>
          <w:kern w:val="2"/>
          <w:sz w:val="44"/>
          <w:szCs w:val="44"/>
          <w:lang w:val="en-US" w:eastAsia="zh-CN" w:bidi="ar"/>
        </w:rPr>
        <w:t>技术服务合同</w:t>
      </w:r>
    </w:p>
    <w:p>
      <w:pPr>
        <w:keepNext w:val="0"/>
        <w:keepLines w:val="0"/>
        <w:widowControl w:val="0"/>
        <w:suppressLineNumbers w:val="0"/>
        <w:spacing w:before="0" w:beforeAutospacing="0" w:after="0" w:afterAutospacing="0"/>
        <w:ind w:left="0" w:right="0"/>
        <w:jc w:val="center"/>
        <w:rPr>
          <w:rFonts w:hint="default" w:ascii="黑体" w:hAnsi="宋体" w:eastAsia="黑体" w:cs="黑体"/>
          <w:kern w:val="2"/>
          <w:sz w:val="44"/>
          <w:szCs w:val="44"/>
        </w:rPr>
      </w:pPr>
      <w:r>
        <w:rPr>
          <w:rFonts w:hint="default" w:ascii="黑体" w:hAnsi="宋体" w:eastAsia="黑体" w:cs="黑体"/>
          <w:kern w:val="2"/>
          <w:sz w:val="44"/>
          <w:szCs w:val="44"/>
          <w:lang w:val="en-US" w:eastAsia="zh-CN" w:bidi="ar"/>
        </w:rPr>
        <w:t xml:space="preserve"> </w:t>
      </w:r>
    </w:p>
    <w:p>
      <w:pPr>
        <w:keepNext w:val="0"/>
        <w:keepLines w:val="0"/>
        <w:widowControl w:val="0"/>
        <w:suppressLineNumbers w:val="0"/>
        <w:spacing w:before="0" w:beforeAutospacing="0" w:after="0" w:afterAutospacing="0"/>
        <w:ind w:left="1" w:right="0"/>
        <w:jc w:val="left"/>
        <w:rPr>
          <w:rFonts w:hint="default" w:ascii="Times New Roman" w:hAnsi="Times New Roman" w:eastAsia="宋体" w:cs="Times New Roman"/>
          <w:color w:val="000000"/>
          <w:kern w:val="2"/>
          <w:sz w:val="28"/>
          <w:szCs w:val="28"/>
        </w:rPr>
      </w:pPr>
      <w:r>
        <w:rPr>
          <w:rFonts w:hint="eastAsia" w:ascii="宋体" w:hAnsi="宋体" w:eastAsia="宋体" w:cs="宋体"/>
          <w:kern w:val="2"/>
          <w:sz w:val="28"/>
          <w:szCs w:val="28"/>
          <w:lang w:val="en-US" w:eastAsia="zh-CN" w:bidi="ar"/>
        </w:rPr>
        <w:t>委托方（甲方）</w:t>
      </w:r>
      <w:r>
        <w:rPr>
          <w:rFonts w:hint="eastAsia" w:ascii="宋体" w:hAnsi="宋体" w:eastAsia="宋体" w:cs="宋体"/>
          <w:color w:val="000000"/>
          <w:kern w:val="2"/>
          <w:sz w:val="28"/>
          <w:szCs w:val="28"/>
          <w:lang w:val="en-US" w:eastAsia="zh-CN" w:bidi="ar"/>
        </w:rPr>
        <w:t>：</w:t>
      </w:r>
      <w:r>
        <w:rPr>
          <w:rFonts w:hint="eastAsia" w:ascii="宋体" w:hAnsi="宋体" w:eastAsia="宋体" w:cs="宋体"/>
          <w:color w:val="000000"/>
          <w:kern w:val="2"/>
          <w:sz w:val="28"/>
          <w:szCs w:val="28"/>
          <w:u w:val="single"/>
          <w:lang w:val="en-US" w:eastAsia="zh-CN" w:bidi="ar"/>
        </w:rPr>
        <w:t xml:space="preserve">    华测检测认证集团股份有限公司 </w:t>
      </w:r>
      <w:r>
        <w:rPr>
          <w:rFonts w:hint="eastAsia" w:ascii="宋体" w:hAnsi="宋体" w:eastAsia="宋体" w:cs="宋体"/>
          <w:color w:val="000000"/>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kern w:val="2"/>
          <w:sz w:val="28"/>
          <w:szCs w:val="28"/>
          <w:u w:val="single"/>
        </w:rPr>
      </w:pPr>
      <w:r>
        <w:rPr>
          <w:rFonts w:hint="eastAsia" w:ascii="宋体" w:hAnsi="宋体" w:eastAsia="宋体" w:cs="宋体"/>
          <w:kern w:val="2"/>
          <w:sz w:val="28"/>
          <w:szCs w:val="28"/>
          <w:lang w:val="en-US" w:eastAsia="zh-CN" w:bidi="ar"/>
        </w:rPr>
        <w:t>住  所  地：</w:t>
      </w:r>
      <w:r>
        <w:rPr>
          <w:rFonts w:hint="eastAsia" w:ascii="宋体" w:hAnsi="宋体" w:eastAsia="宋体" w:cs="宋体"/>
          <w:kern w:val="2"/>
          <w:sz w:val="24"/>
          <w:szCs w:val="24"/>
          <w:u w:val="single"/>
          <w:lang w:val="en-US" w:eastAsia="zh-CN" w:bidi="ar"/>
        </w:rPr>
        <w:t>湖南省长沙市经济技术开发区三一路1号三一区工业楼老研发楼3楼、4楼</w:t>
      </w:r>
    </w:p>
    <w:p>
      <w:pPr>
        <w:keepNext w:val="0"/>
        <w:keepLines w:val="0"/>
        <w:widowControl w:val="0"/>
        <w:suppressLineNumbers w:val="0"/>
        <w:spacing w:before="0" w:beforeAutospacing="0" w:after="0" w:afterAutospacing="0"/>
        <w:ind w:left="1" w:right="0"/>
        <w:jc w:val="left"/>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法定代表人：</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4"/>
          <w:szCs w:val="24"/>
          <w:u w:val="single"/>
          <w:lang w:val="en-US" w:eastAsia="zh-CN" w:bidi="ar"/>
        </w:rPr>
        <w:t>申屠献忠</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1" w:right="0"/>
        <w:jc w:val="left"/>
        <w:rPr>
          <w:rFonts w:hint="default" w:ascii="Times New Roman" w:hAnsi="Times New Roman" w:cs="Times New Roman"/>
          <w:kern w:val="2"/>
          <w:sz w:val="28"/>
          <w:szCs w:val="28"/>
        </w:rPr>
      </w:pPr>
      <w:r>
        <w:rPr>
          <w:rFonts w:hint="eastAsia" w:ascii="宋体" w:hAnsi="宋体" w:eastAsia="宋体" w:cs="宋体"/>
          <w:kern w:val="2"/>
          <w:sz w:val="28"/>
          <w:szCs w:val="28"/>
          <w:lang w:val="en-US" w:eastAsia="zh-CN" w:bidi="ar"/>
        </w:rPr>
        <w:t>项目联系人：</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4"/>
          <w:szCs w:val="24"/>
          <w:u w:val="single"/>
          <w:lang w:val="en-US" w:eastAsia="zh-CN" w:bidi="ar"/>
        </w:rPr>
        <w:t xml:space="preserve">李怡   </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left"/>
        <w:rPr>
          <w:rFonts w:hint="default" w:ascii="Times New Roman" w:hAnsi="Times New Roman" w:eastAsia="宋体" w:cs="Times New Roman"/>
          <w:kern w:val="2"/>
          <w:sz w:val="28"/>
          <w:szCs w:val="28"/>
        </w:rPr>
      </w:pPr>
      <w:r>
        <w:rPr>
          <w:rFonts w:hint="eastAsia" w:ascii="宋体" w:hAnsi="宋体" w:eastAsia="宋体" w:cs="宋体"/>
          <w:kern w:val="2"/>
          <w:sz w:val="28"/>
          <w:szCs w:val="28"/>
          <w:lang w:val="en-US" w:eastAsia="zh-CN" w:bidi="ar"/>
        </w:rPr>
        <w:t>联系方式 ：</w:t>
      </w:r>
      <w:r>
        <w:rPr>
          <w:rFonts w:hint="eastAsia" w:ascii="宋体" w:hAnsi="宋体" w:eastAsia="宋体" w:cs="宋体"/>
          <w:kern w:val="2"/>
          <w:sz w:val="28"/>
          <w:szCs w:val="28"/>
          <w:u w:val="single"/>
          <w:lang w:val="en-US" w:eastAsia="zh-CN" w:bidi="ar"/>
        </w:rPr>
        <w:t xml:space="preserve">                13723855796                                    </w:t>
      </w:r>
    </w:p>
    <w:p>
      <w:pPr>
        <w:keepNext w:val="0"/>
        <w:keepLines w:val="0"/>
        <w:widowControl w:val="0"/>
        <w:suppressLineNumbers w:val="0"/>
        <w:spacing w:before="0" w:beforeAutospacing="0" w:after="0" w:afterAutospacing="0"/>
        <w:ind w:left="1" w:right="0"/>
        <w:jc w:val="left"/>
        <w:rPr>
          <w:rFonts w:hint="default" w:ascii="Times New Roman" w:hAnsi="Times New Roman" w:eastAsia="宋体" w:cs="Times New Roman"/>
          <w:kern w:val="2"/>
          <w:sz w:val="28"/>
          <w:szCs w:val="28"/>
          <w:u w:val="single"/>
        </w:rPr>
      </w:pPr>
      <w:r>
        <w:rPr>
          <w:rFonts w:hint="eastAsia" w:ascii="宋体" w:hAnsi="宋体" w:eastAsia="宋体" w:cs="宋体"/>
          <w:kern w:val="2"/>
          <w:sz w:val="28"/>
          <w:szCs w:val="28"/>
          <w:lang w:val="en-US" w:eastAsia="zh-CN" w:bidi="ar"/>
        </w:rPr>
        <w:t>通讯地址：</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4"/>
          <w:szCs w:val="24"/>
          <w:u w:val="single"/>
          <w:lang w:val="en-US" w:eastAsia="zh-CN" w:bidi="ar"/>
        </w:rPr>
        <w:t>湖南省长沙市经济技术开发区三一路1号三一区工业楼老研发楼3楼、4楼</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1" w:right="0"/>
        <w:jc w:val="left"/>
        <w:rPr>
          <w:rFonts w:hint="default" w:ascii="Times New Roman" w:hAnsi="Times New Roman" w:eastAsia="宋体" w:cs="Times New Roman"/>
          <w:kern w:val="2"/>
          <w:sz w:val="28"/>
          <w:szCs w:val="28"/>
          <w:u w:val="single"/>
        </w:rPr>
      </w:pPr>
      <w:r>
        <w:rPr>
          <w:rFonts w:hint="eastAsia" w:ascii="宋体" w:hAnsi="宋体" w:eastAsia="宋体" w:cs="宋体"/>
          <w:kern w:val="2"/>
          <w:sz w:val="28"/>
          <w:szCs w:val="28"/>
          <w:lang w:val="en-US" w:eastAsia="zh-CN" w:bidi="ar"/>
        </w:rPr>
        <w:t xml:space="preserve">电    话： </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4"/>
          <w:szCs w:val="24"/>
          <w:u w:val="single"/>
          <w:lang w:val="en-US" w:eastAsia="zh-CN" w:bidi="ar"/>
        </w:rPr>
        <w:t>0731-82757306</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 xml:space="preserve">  传真： </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1" w:right="0"/>
        <w:jc w:val="left"/>
        <w:rPr>
          <w:rFonts w:hint="default" w:ascii="Times New Roman" w:hAnsi="Times New Roman" w:eastAsia="宋体" w:cs="Times New Roman"/>
          <w:kern w:val="2"/>
          <w:sz w:val="28"/>
          <w:szCs w:val="28"/>
          <w:u w:val="single"/>
        </w:rPr>
      </w:pPr>
      <w:r>
        <w:rPr>
          <w:rFonts w:hint="eastAsia" w:ascii="宋体" w:hAnsi="宋体" w:eastAsia="宋体" w:cs="宋体"/>
          <w:kern w:val="2"/>
          <w:sz w:val="28"/>
          <w:szCs w:val="28"/>
          <w:lang w:val="en-US" w:eastAsia="zh-CN" w:bidi="ar"/>
        </w:rPr>
        <w:t>电子信箱：</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4"/>
          <w:szCs w:val="24"/>
          <w:u w:val="single"/>
          <w:lang w:val="en-US" w:eastAsia="zh-CN" w:bidi="ar"/>
        </w:rPr>
        <w:t>liyi@cti-cert.com</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1" w:right="0"/>
        <w:jc w:val="left"/>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受托方（乙方）：</w:t>
      </w:r>
      <w:r>
        <w:rPr>
          <w:rFonts w:hint="eastAsia" w:ascii="宋体" w:hAnsi="宋体" w:eastAsia="宋体" w:cs="宋体"/>
          <w:kern w:val="2"/>
          <w:sz w:val="28"/>
          <w:szCs w:val="28"/>
          <w:u w:val="single"/>
          <w:lang w:val="en-US" w:eastAsia="zh-CN" w:bidi="ar"/>
        </w:rPr>
        <w:t xml:space="preserve">              湖南工学院                       </w:t>
      </w:r>
    </w:p>
    <w:p>
      <w:pPr>
        <w:keepNext w:val="0"/>
        <w:keepLines w:val="0"/>
        <w:widowControl w:val="0"/>
        <w:suppressLineNumbers w:val="0"/>
        <w:spacing w:before="0" w:beforeAutospacing="0" w:after="0" w:afterAutospacing="0"/>
        <w:ind w:left="1" w:right="0"/>
        <w:jc w:val="left"/>
        <w:rPr>
          <w:rFonts w:hint="default" w:ascii="Times New Roman" w:hAnsi="Times New Roman" w:cs="Times New Roman"/>
          <w:kern w:val="2"/>
          <w:sz w:val="28"/>
          <w:szCs w:val="28"/>
          <w:u w:val="single"/>
        </w:rPr>
      </w:pPr>
      <w:r>
        <w:rPr>
          <w:rFonts w:hint="eastAsia" w:ascii="宋体" w:hAnsi="宋体" w:eastAsia="宋体" w:cs="宋体"/>
          <w:kern w:val="2"/>
          <w:sz w:val="28"/>
          <w:szCs w:val="28"/>
          <w:lang w:val="en-US" w:eastAsia="zh-CN" w:bidi="ar"/>
        </w:rPr>
        <w:t>住  所  地：</w:t>
      </w:r>
      <w:r>
        <w:rPr>
          <w:rFonts w:hint="eastAsia" w:ascii="宋体" w:hAnsi="宋体" w:eastAsia="宋体" w:cs="宋体"/>
          <w:kern w:val="2"/>
          <w:sz w:val="28"/>
          <w:szCs w:val="28"/>
          <w:u w:val="single"/>
          <w:lang w:val="en-US" w:eastAsia="zh-CN" w:bidi="ar"/>
        </w:rPr>
        <w:t xml:space="preserve">           湖南省衡阳市珠晖区衡花路18号               </w:t>
      </w:r>
    </w:p>
    <w:p>
      <w:pPr>
        <w:keepNext w:val="0"/>
        <w:keepLines w:val="0"/>
        <w:widowControl w:val="0"/>
        <w:suppressLineNumbers w:val="0"/>
        <w:spacing w:before="0" w:beforeAutospacing="0" w:after="0" w:afterAutospacing="0"/>
        <w:ind w:left="1" w:right="0"/>
        <w:jc w:val="left"/>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法定代表人：</w:t>
      </w:r>
      <w:r>
        <w:rPr>
          <w:rFonts w:hint="eastAsia" w:ascii="宋体" w:hAnsi="宋体" w:eastAsia="宋体" w:cs="宋体"/>
          <w:kern w:val="2"/>
          <w:sz w:val="28"/>
          <w:szCs w:val="28"/>
          <w:u w:val="single"/>
          <w:lang w:val="en-US" w:eastAsia="zh-CN" w:bidi="ar"/>
        </w:rPr>
        <w:t xml:space="preserve">                   曹执令                           </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1" w:right="0"/>
        <w:jc w:val="left"/>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项目联系人：</w:t>
      </w:r>
      <w:r>
        <w:rPr>
          <w:rFonts w:hint="eastAsia" w:ascii="宋体" w:hAnsi="宋体" w:eastAsia="宋体" w:cs="宋体"/>
          <w:kern w:val="2"/>
          <w:sz w:val="28"/>
          <w:szCs w:val="28"/>
          <w:u w:val="single"/>
          <w:lang w:val="en-US" w:eastAsia="zh-CN" w:bidi="ar"/>
        </w:rPr>
        <w:t xml:space="preserve">                   谭振宇                          </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1" w:right="0"/>
        <w:jc w:val="left"/>
        <w:rPr>
          <w:rFonts w:hint="default" w:ascii="Times New Roman" w:hAnsi="Times New Roman" w:eastAsia="宋体" w:cs="Times New Roman"/>
          <w:kern w:val="2"/>
          <w:sz w:val="28"/>
          <w:szCs w:val="28"/>
          <w:u w:val="single"/>
        </w:rPr>
      </w:pPr>
      <w:r>
        <w:rPr>
          <w:rFonts w:hint="eastAsia" w:ascii="宋体" w:hAnsi="宋体" w:eastAsia="宋体" w:cs="宋体"/>
          <w:kern w:val="2"/>
          <w:sz w:val="28"/>
          <w:szCs w:val="28"/>
          <w:lang w:val="en-US" w:eastAsia="zh-CN" w:bidi="ar"/>
        </w:rPr>
        <w:t>联系方式 ：</w:t>
      </w:r>
      <w:r>
        <w:rPr>
          <w:rFonts w:hint="eastAsia" w:ascii="宋体" w:hAnsi="宋体" w:eastAsia="宋体" w:cs="宋体"/>
          <w:kern w:val="2"/>
          <w:sz w:val="28"/>
          <w:szCs w:val="28"/>
          <w:u w:val="single"/>
          <w:lang w:val="en-US" w:eastAsia="zh-CN" w:bidi="ar"/>
        </w:rPr>
        <w:t xml:space="preserve">                 18974748772                        </w:t>
      </w:r>
    </w:p>
    <w:p>
      <w:pPr>
        <w:keepNext w:val="0"/>
        <w:keepLines w:val="0"/>
        <w:widowControl w:val="0"/>
        <w:suppressLineNumbers w:val="0"/>
        <w:spacing w:before="0" w:beforeAutospacing="0" w:after="0" w:afterAutospacing="0"/>
        <w:ind w:left="1" w:right="0"/>
        <w:jc w:val="left"/>
        <w:rPr>
          <w:rFonts w:hint="default" w:ascii="Times New Roman" w:hAnsi="Times New Roman" w:cs="Times New Roman"/>
          <w:kern w:val="2"/>
          <w:sz w:val="28"/>
          <w:szCs w:val="28"/>
          <w:u w:val="single"/>
        </w:rPr>
      </w:pPr>
      <w:r>
        <w:rPr>
          <w:rFonts w:hint="eastAsia" w:ascii="宋体" w:hAnsi="宋体" w:eastAsia="宋体" w:cs="宋体"/>
          <w:kern w:val="2"/>
          <w:sz w:val="28"/>
          <w:szCs w:val="28"/>
          <w:lang w:val="en-US" w:eastAsia="zh-CN" w:bidi="ar"/>
        </w:rPr>
        <w:t xml:space="preserve">通讯地址： </w:t>
      </w:r>
      <w:r>
        <w:rPr>
          <w:rFonts w:hint="eastAsia" w:ascii="宋体" w:hAnsi="宋体" w:eastAsia="宋体" w:cs="宋体"/>
          <w:kern w:val="2"/>
          <w:sz w:val="28"/>
          <w:szCs w:val="28"/>
          <w:u w:val="single"/>
          <w:lang w:val="en-US" w:eastAsia="zh-CN" w:bidi="ar"/>
        </w:rPr>
        <w:t xml:space="preserve">       </w:t>
      </w:r>
      <w:r>
        <w:rPr>
          <w:rFonts w:hint="default" w:ascii="宋体" w:hAnsi="宋体" w:eastAsia="宋体" w:cs="宋体"/>
          <w:kern w:val="2"/>
          <w:sz w:val="28"/>
          <w:szCs w:val="28"/>
          <w:u w:val="single"/>
          <w:lang w:eastAsia="zh-CN" w:bidi="ar"/>
        </w:rPr>
        <w:t xml:space="preserve"> </w:t>
      </w:r>
      <w:r>
        <w:rPr>
          <w:rFonts w:hint="eastAsia" w:ascii="宋体" w:hAnsi="宋体" w:eastAsia="宋体" w:cs="宋体"/>
          <w:kern w:val="2"/>
          <w:sz w:val="28"/>
          <w:szCs w:val="28"/>
          <w:u w:val="single"/>
          <w:lang w:val="en-US" w:eastAsia="zh-CN" w:bidi="ar"/>
        </w:rPr>
        <w:t xml:space="preserve">  湖南省衡阳市珠晖区衡花路18号             </w:t>
      </w:r>
    </w:p>
    <w:p>
      <w:pPr>
        <w:keepNext w:val="0"/>
        <w:keepLines w:val="0"/>
        <w:widowControl w:val="0"/>
        <w:suppressLineNumbers w:val="0"/>
        <w:spacing w:before="0" w:beforeAutospacing="0" w:after="0" w:afterAutospacing="0"/>
        <w:ind w:left="1" w:right="0"/>
        <w:jc w:val="left"/>
        <w:rPr>
          <w:rFonts w:hint="default" w:ascii="Times New Roman" w:hAnsi="Times New Roman" w:cs="Times New Roman"/>
          <w:kern w:val="2"/>
          <w:sz w:val="28"/>
          <w:szCs w:val="28"/>
        </w:rPr>
      </w:pPr>
      <w:r>
        <w:rPr>
          <w:rFonts w:hint="eastAsia" w:ascii="宋体" w:hAnsi="宋体" w:eastAsia="宋体" w:cs="宋体"/>
          <w:kern w:val="2"/>
          <w:sz w:val="28"/>
          <w:szCs w:val="28"/>
          <w:lang w:val="en-US" w:eastAsia="zh-CN" w:bidi="ar"/>
        </w:rPr>
        <w:t xml:space="preserve">电    话：  </w:t>
      </w:r>
      <w:r>
        <w:rPr>
          <w:rFonts w:hint="eastAsia" w:ascii="宋体" w:hAnsi="宋体" w:eastAsia="宋体" w:cs="宋体"/>
          <w:kern w:val="2"/>
          <w:sz w:val="28"/>
          <w:szCs w:val="28"/>
          <w:u w:val="single"/>
          <w:lang w:val="en-US" w:eastAsia="zh-CN" w:bidi="ar"/>
        </w:rPr>
        <w:t xml:space="preserve">         </w:t>
      </w:r>
      <w:r>
        <w:rPr>
          <w:rFonts w:hint="default" w:ascii="宋体" w:hAnsi="宋体" w:eastAsia="宋体" w:cs="宋体"/>
          <w:kern w:val="2"/>
          <w:sz w:val="28"/>
          <w:szCs w:val="28"/>
          <w:u w:val="single"/>
          <w:lang w:eastAsia="zh-CN" w:bidi="ar"/>
        </w:rPr>
        <w:t xml:space="preserve"> </w:t>
      </w:r>
      <w:r>
        <w:rPr>
          <w:rFonts w:hint="eastAsia" w:ascii="宋体" w:hAnsi="宋体" w:eastAsia="宋体" w:cs="宋体"/>
          <w:kern w:val="2"/>
          <w:sz w:val="28"/>
          <w:szCs w:val="28"/>
          <w:u w:val="single"/>
          <w:lang w:val="en-US" w:eastAsia="zh-CN" w:bidi="ar"/>
        </w:rPr>
        <w:t xml:space="preserve">18974748772         </w:t>
      </w:r>
      <w:r>
        <w:rPr>
          <w:rFonts w:hint="eastAsia" w:ascii="宋体" w:hAnsi="宋体" w:eastAsia="宋体" w:cs="宋体"/>
          <w:kern w:val="2"/>
          <w:sz w:val="28"/>
          <w:szCs w:val="28"/>
          <w:lang w:val="en-US" w:eastAsia="zh-CN" w:bidi="ar"/>
        </w:rPr>
        <w:t>传真：</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1" w:right="0"/>
        <w:jc w:val="left"/>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电子信箱： </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color w:val="000000"/>
          <w:kern w:val="2"/>
          <w:sz w:val="28"/>
          <w:szCs w:val="28"/>
          <w:u w:val="single"/>
          <w:lang w:val="en-US" w:eastAsia="zh-CN" w:bidi="ar"/>
        </w:rPr>
        <w:t xml:space="preserve">   </w:t>
      </w:r>
      <w:r>
        <w:rPr>
          <w:rFonts w:hint="default" w:ascii="Times New Roman" w:hAnsi="Times New Roman" w:eastAsia="微软雅黑" w:cs="Times New Roman"/>
          <w:color w:val="000000"/>
          <w:kern w:val="2"/>
          <w:sz w:val="21"/>
          <w:szCs w:val="21"/>
          <w:lang w:val="en-US" w:eastAsia="zh-CN" w:bidi="ar"/>
        </w:rPr>
        <w:fldChar w:fldCharType="begin"/>
      </w:r>
      <w:r>
        <w:rPr>
          <w:rFonts w:hint="default" w:ascii="Times New Roman" w:hAnsi="Times New Roman" w:eastAsia="微软雅黑" w:cs="Times New Roman"/>
          <w:color w:val="000000"/>
          <w:kern w:val="2"/>
          <w:sz w:val="21"/>
          <w:szCs w:val="21"/>
          <w:lang w:val="en-US" w:eastAsia="zh-CN" w:bidi="ar"/>
        </w:rPr>
        <w:instrText xml:space="preserve"> HYPERLINK "mailto:987374198@qq.com" </w:instrText>
      </w:r>
      <w:r>
        <w:rPr>
          <w:rFonts w:hint="default" w:ascii="Times New Roman" w:hAnsi="Times New Roman" w:eastAsia="微软雅黑" w:cs="Times New Roman"/>
          <w:color w:val="000000"/>
          <w:kern w:val="2"/>
          <w:sz w:val="21"/>
          <w:szCs w:val="21"/>
          <w:lang w:val="en-US" w:eastAsia="zh-CN" w:bidi="ar"/>
        </w:rPr>
        <w:fldChar w:fldCharType="separate"/>
      </w:r>
      <w:r>
        <w:rPr>
          <w:rStyle w:val="21"/>
          <w:rFonts w:hint="eastAsia" w:ascii="宋体" w:hAnsi="宋体" w:eastAsia="宋体" w:cs="宋体"/>
          <w:color w:val="000000"/>
          <w:sz w:val="28"/>
          <w:szCs w:val="28"/>
          <w:u w:val="single"/>
        </w:rPr>
        <w:t>459376349@qq.com</w:t>
      </w:r>
      <w:r>
        <w:rPr>
          <w:rFonts w:hint="default" w:ascii="Times New Roman" w:hAnsi="Times New Roman" w:eastAsia="微软雅黑" w:cs="Times New Roman"/>
          <w:color w:val="000000"/>
          <w:kern w:val="2"/>
          <w:sz w:val="21"/>
          <w:szCs w:val="21"/>
          <w:lang w:val="en-US" w:eastAsia="zh-CN" w:bidi="ar"/>
        </w:rPr>
        <w:fldChar w:fldCharType="end"/>
      </w:r>
      <w:r>
        <w:rPr>
          <w:rFonts w:hint="eastAsia" w:ascii="宋体" w:hAnsi="宋体" w:eastAsia="宋体" w:cs="宋体"/>
          <w:color w:val="000000"/>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 xml:space="preserve">                                </w:t>
      </w:r>
      <w:r>
        <w:rPr>
          <w:rFonts w:hint="eastAsia" w:ascii="宋体" w:hAnsi="宋体" w:eastAsia="宋体" w:cs="宋体"/>
          <w:kern w:val="2"/>
          <w:sz w:val="28"/>
          <w:szCs w:val="28"/>
          <w:lang w:val="en-US" w:eastAsia="zh-CN" w:bidi="ar"/>
        </w:rPr>
        <w:softHyphen/>
      </w:r>
    </w:p>
    <w:p>
      <w:pPr>
        <w:keepNext w:val="0"/>
        <w:keepLines w:val="0"/>
        <w:widowControl w:val="0"/>
        <w:suppressLineNumbers w:val="0"/>
        <w:spacing w:before="0" w:beforeAutospacing="0" w:after="0" w:afterAutospacing="0"/>
        <w:ind w:left="0" w:right="0"/>
        <w:jc w:val="both"/>
        <w:rPr>
          <w:rFonts w:hint="default" w:ascii="黑体" w:hAnsi="宋体" w:eastAsia="黑体" w:cs="黑体"/>
          <w:kern w:val="2"/>
          <w:sz w:val="28"/>
          <w:szCs w:val="28"/>
        </w:rPr>
      </w:pPr>
      <w:r>
        <w:rPr>
          <w:rFonts w:hint="eastAsia" w:ascii="宋体" w:hAnsi="宋体" w:eastAsia="宋体" w:cs="宋体"/>
          <w:kern w:val="2"/>
          <w:sz w:val="28"/>
          <w:szCs w:val="28"/>
          <w:lang w:val="en-US" w:eastAsia="zh-CN" w:bidi="ar"/>
        </w:rPr>
        <w:t>本合同甲方委托乙方就</w:t>
      </w:r>
      <w:r>
        <w:rPr>
          <w:rFonts w:hint="eastAsia" w:ascii="宋体" w:hAnsi="宋体" w:eastAsia="宋体" w:cs="宋体"/>
          <w:kern w:val="2"/>
          <w:sz w:val="28"/>
          <w:szCs w:val="28"/>
          <w:u w:val="single"/>
          <w:lang w:val="en-US" w:eastAsia="zh-CN" w:bidi="ar"/>
        </w:rPr>
        <w:t xml:space="preserve">  新冠肺炎CT/CR图像</w:t>
      </w:r>
      <w:r>
        <w:rPr>
          <w:rFonts w:hint="eastAsia" w:ascii="宋体" w:hAnsi="宋体" w:eastAsia="宋体" w:cs="宋体"/>
          <w:color w:val="000000"/>
          <w:kern w:val="2"/>
          <w:sz w:val="28"/>
          <w:szCs w:val="28"/>
          <w:u w:val="single"/>
          <w:lang w:val="en-US" w:eastAsia="zh-CN" w:bidi="ar"/>
        </w:rPr>
        <w:t>云检测</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项目进行的专项技术服务，并支付相应的技术服务报酬。双方经过平等协商，在真实、充分地表达各自意愿的基础上，根据《中华人民共和国合同法民法典》的规定，达成如下协议，并由双方共同恪守。</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 xml:space="preserve">    第一条：</w:t>
      </w:r>
      <w:r>
        <w:rPr>
          <w:rFonts w:hint="eastAsia" w:ascii="宋体" w:hAnsi="宋体" w:eastAsia="宋体" w:cs="宋体"/>
          <w:kern w:val="2"/>
          <w:sz w:val="28"/>
          <w:szCs w:val="28"/>
          <w:lang w:val="en-US" w:eastAsia="zh-CN" w:bidi="ar"/>
        </w:rPr>
        <w:t>甲方委托乙方进行技术服务的内容如下：</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1．技术服务的目标：</w:t>
      </w:r>
      <w:r>
        <w:rPr>
          <w:rFonts w:hint="eastAsia" w:ascii="宋体" w:hAnsi="宋体" w:eastAsia="宋体" w:cs="宋体"/>
          <w:kern w:val="2"/>
          <w:sz w:val="28"/>
          <w:szCs w:val="28"/>
          <w:u w:val="single"/>
          <w:lang w:val="en-US" w:eastAsia="zh-CN" w:bidi="ar"/>
        </w:rPr>
        <w:t xml:space="preserve"> 新冠肺炎CT/CR图像云检测技术，以供甲方进行肺部医学图像分析并生成检测结果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2．技术服务的内容：</w:t>
      </w:r>
      <w:r>
        <w:rPr>
          <w:rFonts w:hint="eastAsia" w:ascii="宋体" w:hAnsi="宋体" w:eastAsia="宋体" w:cs="宋体"/>
          <w:kern w:val="2"/>
          <w:sz w:val="28"/>
          <w:szCs w:val="28"/>
          <w:u w:val="single"/>
          <w:lang w:val="en-US" w:eastAsia="zh-CN" w:bidi="ar"/>
        </w:rPr>
        <w:t xml:space="preserve"> 云检测技术移植</w:t>
      </w:r>
      <w:r>
        <w:rPr>
          <w:rFonts w:hint="default" w:ascii="Arial" w:hAnsi="Arial" w:eastAsia="微软雅黑" w:cs="Arial"/>
          <w:kern w:val="2"/>
          <w:sz w:val="28"/>
          <w:szCs w:val="28"/>
          <w:u w:val="single"/>
          <w:lang w:val="en-US" w:eastAsia="zh-CN" w:bidi="ar"/>
        </w:rPr>
        <w:t>→</w:t>
      </w:r>
      <w:r>
        <w:rPr>
          <w:rFonts w:hint="eastAsia" w:ascii="宋体" w:hAnsi="宋体" w:eastAsia="宋体" w:cs="宋体"/>
          <w:kern w:val="2"/>
          <w:sz w:val="28"/>
          <w:szCs w:val="28"/>
          <w:u w:val="single"/>
          <w:lang w:val="en-US" w:eastAsia="zh-CN" w:bidi="ar"/>
        </w:rPr>
        <w:t>检测技术评审</w:t>
      </w:r>
      <w:r>
        <w:rPr>
          <w:rFonts w:hint="default" w:ascii="Arial" w:hAnsi="Arial" w:eastAsia="微软雅黑" w:cs="Arial"/>
          <w:kern w:val="2"/>
          <w:sz w:val="28"/>
          <w:szCs w:val="28"/>
          <w:u w:val="single"/>
          <w:lang w:val="en-US" w:eastAsia="zh-CN" w:bidi="ar"/>
        </w:rPr>
        <w:t>→</w:t>
      </w:r>
      <w:r>
        <w:rPr>
          <w:rFonts w:hint="eastAsia" w:ascii="宋体" w:hAnsi="宋体" w:eastAsia="宋体" w:cs="宋体"/>
          <w:kern w:val="2"/>
          <w:sz w:val="28"/>
          <w:szCs w:val="28"/>
          <w:u w:val="single"/>
          <w:lang w:val="en-US" w:eastAsia="zh-CN" w:bidi="ar"/>
        </w:rPr>
        <w:t>新冠检测流程改进</w:t>
      </w:r>
      <w:r>
        <w:rPr>
          <w:rFonts w:hint="default" w:ascii="Arial" w:hAnsi="Arial" w:eastAsia="微软雅黑" w:cs="Arial"/>
          <w:kern w:val="2"/>
          <w:sz w:val="28"/>
          <w:szCs w:val="28"/>
          <w:u w:val="single"/>
          <w:lang w:val="en-US" w:eastAsia="zh-CN" w:bidi="ar"/>
        </w:rPr>
        <w:t>→</w:t>
      </w:r>
      <w:r>
        <w:rPr>
          <w:rFonts w:hint="eastAsia" w:ascii="宋体" w:hAnsi="宋体" w:eastAsia="宋体" w:cs="宋体"/>
          <w:kern w:val="2"/>
          <w:sz w:val="28"/>
          <w:szCs w:val="28"/>
          <w:u w:val="single"/>
          <w:lang w:val="en-US" w:eastAsia="zh-CN" w:bidi="ar"/>
        </w:rPr>
        <w:t>检测技术瓶颈分析</w:t>
      </w:r>
      <w:r>
        <w:rPr>
          <w:rFonts w:hint="default" w:ascii="Arial" w:hAnsi="Arial" w:eastAsia="微软雅黑" w:cs="Arial"/>
          <w:kern w:val="2"/>
          <w:sz w:val="28"/>
          <w:szCs w:val="28"/>
          <w:u w:val="single"/>
          <w:lang w:val="en-US" w:eastAsia="zh-CN" w:bidi="ar"/>
        </w:rPr>
        <w:t>→</w:t>
      </w:r>
      <w:r>
        <w:rPr>
          <w:rFonts w:hint="eastAsia" w:ascii="宋体" w:hAnsi="宋体" w:eastAsia="宋体" w:cs="宋体"/>
          <w:kern w:val="2"/>
          <w:sz w:val="28"/>
          <w:szCs w:val="28"/>
          <w:u w:val="single"/>
          <w:lang w:val="en-US" w:eastAsia="zh-CN" w:bidi="ar"/>
        </w:rPr>
        <w:t>售后服务反馈的改进等环节提供技术服务</w:t>
      </w:r>
      <w:r>
        <w:rPr>
          <w:rFonts w:hint="default" w:ascii="Times New Roman" w:hAnsi="Times New Roman" w:eastAsia="微软雅黑" w:cs="Times New Roman"/>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3．技术服务的方式：</w:t>
      </w:r>
      <w:r>
        <w:rPr>
          <w:rFonts w:hint="eastAsia" w:ascii="宋体" w:hAnsi="宋体" w:eastAsia="宋体" w:cs="宋体"/>
          <w:kern w:val="2"/>
          <w:sz w:val="28"/>
          <w:szCs w:val="28"/>
          <w:u w:val="single"/>
          <w:lang w:val="en-US" w:eastAsia="zh-CN" w:bidi="ar"/>
        </w:rPr>
        <w:t xml:space="preserve"> 新增新冠CT/CR检测技术使检测平台完成升级</w:t>
      </w:r>
      <w:r>
        <w:rPr>
          <w:rFonts w:hint="default" w:ascii="Times New Roman" w:hAnsi="Times New Roman" w:eastAsia="微软雅黑" w:cs="Times New Roman"/>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28"/>
          <w:szCs w:val="28"/>
          <w:lang w:val="en-US" w:eastAsia="zh-CN" w:bidi="ar"/>
        </w:rPr>
        <w:t xml:space="preserve"> 第二条：</w:t>
      </w:r>
      <w:r>
        <w:rPr>
          <w:rFonts w:hint="eastAsia" w:ascii="宋体" w:hAnsi="宋体" w:eastAsia="宋体" w:cs="宋体"/>
          <w:kern w:val="2"/>
          <w:sz w:val="28"/>
          <w:szCs w:val="28"/>
          <w:lang w:val="en-US" w:eastAsia="zh-CN" w:bidi="ar"/>
        </w:rPr>
        <w:t>乙方应按下列要求完成技术服务工作：</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1．技术服务地点：</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color w:val="000000"/>
          <w:kern w:val="2"/>
          <w:sz w:val="28"/>
          <w:szCs w:val="28"/>
          <w:u w:val="single"/>
          <w:lang w:val="en-US" w:eastAsia="zh-CN" w:bidi="ar"/>
        </w:rPr>
        <w:t xml:space="preserve"> 华测检测认证集团股份有限公司</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2．技术服务期限：</w:t>
      </w:r>
      <w:r>
        <w:rPr>
          <w:rFonts w:hint="eastAsia" w:ascii="宋体" w:hAnsi="宋体" w:eastAsia="宋体" w:cs="宋体"/>
          <w:kern w:val="2"/>
          <w:sz w:val="28"/>
          <w:szCs w:val="28"/>
          <w:u w:val="single"/>
          <w:lang w:val="en-US" w:eastAsia="zh-CN" w:bidi="ar"/>
        </w:rPr>
        <w:t xml:space="preserve">   2022年03月至2023年03月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3．技术服务进度：</w:t>
      </w:r>
      <w:r>
        <w:rPr>
          <w:rFonts w:hint="eastAsia" w:ascii="宋体" w:hAnsi="宋体" w:eastAsia="宋体" w:cs="宋体"/>
          <w:kern w:val="2"/>
          <w:sz w:val="28"/>
          <w:szCs w:val="28"/>
          <w:u w:val="single"/>
          <w:lang w:val="en-US" w:eastAsia="zh-CN" w:bidi="ar"/>
        </w:rPr>
        <w:t xml:space="preserve">   </w:t>
      </w:r>
      <w:r>
        <w:rPr>
          <w:rFonts w:hint="default" w:ascii="Times New Roman" w:hAnsi="Times New Roman" w:eastAsia="微软雅黑" w:cs="Times New Roman"/>
          <w:kern w:val="2"/>
          <w:sz w:val="28"/>
          <w:szCs w:val="28"/>
          <w:u w:val="single"/>
          <w:lang w:val="en-US" w:eastAsia="zh-CN" w:bidi="ar"/>
        </w:rPr>
        <w:t>202</w:t>
      </w:r>
      <w:r>
        <w:rPr>
          <w:rFonts w:hint="eastAsia" w:ascii="宋体" w:hAnsi="宋体" w:eastAsia="宋体" w:cs="宋体"/>
          <w:kern w:val="2"/>
          <w:sz w:val="28"/>
          <w:szCs w:val="28"/>
          <w:u w:val="single"/>
          <w:lang w:val="en-US" w:eastAsia="zh-CN" w:bidi="ar"/>
        </w:rPr>
        <w:t>2年3月1日前，初步完成方案设计；</w:t>
      </w:r>
      <w:r>
        <w:rPr>
          <w:rFonts w:hint="default" w:ascii="Times New Roman" w:hAnsi="Times New Roman" w:eastAsia="微软雅黑" w:cs="Times New Roman"/>
          <w:kern w:val="2"/>
          <w:sz w:val="28"/>
          <w:szCs w:val="28"/>
          <w:u w:val="single"/>
          <w:lang w:val="en-US" w:eastAsia="zh-CN" w:bidi="ar"/>
        </w:rPr>
        <w:t>2022</w:t>
      </w:r>
      <w:r>
        <w:rPr>
          <w:rFonts w:hint="eastAsia" w:ascii="宋体" w:hAnsi="宋体" w:eastAsia="宋体" w:cs="宋体"/>
          <w:kern w:val="2"/>
          <w:sz w:val="28"/>
          <w:szCs w:val="28"/>
          <w:u w:val="single"/>
          <w:lang w:val="en-US" w:eastAsia="zh-CN" w:bidi="ar"/>
        </w:rPr>
        <w:t>年4月</w:t>
      </w:r>
      <w:r>
        <w:rPr>
          <w:rFonts w:hint="default" w:ascii="Times New Roman" w:hAnsi="Times New Roman" w:eastAsia="微软雅黑" w:cs="Times New Roman"/>
          <w:kern w:val="2"/>
          <w:sz w:val="28"/>
          <w:szCs w:val="28"/>
          <w:u w:val="single"/>
          <w:lang w:val="en-US" w:eastAsia="zh-CN" w:bidi="ar"/>
        </w:rPr>
        <w:t>31</w:t>
      </w:r>
      <w:r>
        <w:rPr>
          <w:rFonts w:hint="eastAsia" w:ascii="宋体" w:hAnsi="宋体" w:eastAsia="宋体" w:cs="宋体"/>
          <w:kern w:val="2"/>
          <w:sz w:val="28"/>
          <w:szCs w:val="28"/>
          <w:u w:val="single"/>
          <w:lang w:val="en-US" w:eastAsia="zh-CN" w:bidi="ar"/>
        </w:rPr>
        <w:t>日前，提交项目最终成果，并通过甲方组织的专家评审验收。</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4．技术服务质量要求：</w:t>
      </w:r>
      <w:r>
        <w:rPr>
          <w:rFonts w:hint="eastAsia" w:ascii="宋体" w:hAnsi="宋体" w:eastAsia="宋体" w:cs="宋体"/>
          <w:kern w:val="2"/>
          <w:sz w:val="28"/>
          <w:szCs w:val="28"/>
          <w:u w:val="single"/>
          <w:lang w:val="en-US" w:eastAsia="zh-CN" w:bidi="ar"/>
        </w:rPr>
        <w:t xml:space="preserve">  由甲方或请第三方技术进行评估且对标实现</w:t>
      </w:r>
      <w:r>
        <w:rPr>
          <w:rFonts w:hint="default" w:ascii="Times New Roman" w:hAnsi="Times New Roman" w:eastAsia="微软雅黑" w:cs="Times New Roman"/>
          <w:kern w:val="2"/>
          <w:sz w:val="28"/>
          <w:szCs w:val="28"/>
          <w:u w:val="single"/>
          <w:lang w:val="en-US" w:eastAsia="zh-CN" w:bidi="ar"/>
        </w:rPr>
        <w:t>90%</w:t>
      </w:r>
      <w:r>
        <w:rPr>
          <w:rFonts w:hint="eastAsia" w:ascii="宋体" w:hAnsi="宋体" w:eastAsia="宋体" w:cs="宋体"/>
          <w:kern w:val="2"/>
          <w:sz w:val="28"/>
          <w:szCs w:val="28"/>
          <w:u w:val="single"/>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5．技术服务质量期限要求： </w:t>
      </w:r>
      <w:r>
        <w:rPr>
          <w:rFonts w:hint="eastAsia" w:ascii="宋体" w:hAnsi="宋体" w:eastAsia="宋体" w:cs="宋体"/>
          <w:kern w:val="2"/>
          <w:sz w:val="28"/>
          <w:szCs w:val="28"/>
          <w:u w:val="single"/>
          <w:lang w:val="en-US" w:eastAsia="zh-CN" w:bidi="ar"/>
        </w:rPr>
        <w:t xml:space="preserve"> 与合同及工作需要期限一致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28"/>
          <w:szCs w:val="28"/>
          <w:lang w:val="en-US" w:eastAsia="zh-CN" w:bidi="ar"/>
        </w:rPr>
        <w:t xml:space="preserve"> 第三条：</w:t>
      </w:r>
      <w:r>
        <w:rPr>
          <w:rFonts w:hint="eastAsia" w:ascii="宋体" w:hAnsi="宋体" w:eastAsia="宋体" w:cs="宋体"/>
          <w:kern w:val="2"/>
          <w:sz w:val="28"/>
          <w:szCs w:val="28"/>
          <w:lang w:val="en-US" w:eastAsia="zh-CN" w:bidi="ar"/>
        </w:rPr>
        <w:t>为保证乙方有效进行技术服务工作，甲方应当向乙方提供下列工作条件和协作事项：</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1．提供技术资料：</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w:t>
      </w:r>
      <w:r>
        <w:rPr>
          <w:rFonts w:hint="eastAsia" w:ascii="宋体" w:hAnsi="宋体" w:eastAsia="宋体" w:cs="宋体"/>
          <w:kern w:val="2"/>
          <w:sz w:val="28"/>
          <w:szCs w:val="28"/>
          <w:u w:val="single"/>
          <w:lang w:val="en-US" w:eastAsia="zh-CN" w:bidi="ar"/>
        </w:rPr>
        <w:t xml:space="preserve">      与本项目相关的文件资料，具体与乙方协商确定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2．提供工作条件：</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w:t>
      </w:r>
      <w:r>
        <w:rPr>
          <w:rFonts w:hint="eastAsia" w:ascii="宋体" w:hAnsi="宋体" w:eastAsia="宋体" w:cs="宋体"/>
          <w:kern w:val="2"/>
          <w:sz w:val="28"/>
          <w:szCs w:val="28"/>
          <w:u w:val="single"/>
          <w:lang w:val="en-US" w:eastAsia="zh-CN" w:bidi="ar"/>
        </w:rPr>
        <w:t>负责项目成果评定组织、技术协调、技术服务费申请提供相应技术服务场所。</w:t>
      </w:r>
    </w:p>
    <w:p>
      <w:pPr>
        <w:keepNext w:val="0"/>
        <w:keepLines w:val="0"/>
        <w:widowControl w:val="0"/>
        <w:suppressLineNumbers w:val="0"/>
        <w:spacing w:before="0" w:beforeAutospacing="0" w:after="0" w:afterAutospacing="0"/>
        <w:ind w:left="0" w:right="0" w:firstLine="0" w:firstLineChars="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（2）技术服务进度:</w:t>
      </w:r>
      <w:r>
        <w:rPr>
          <w:rFonts w:hint="default" w:ascii="Times New Roman" w:hAnsi="Times New Roman" w:eastAsia="微软雅黑" w:cs="Times New Roman"/>
          <w:kern w:val="2"/>
          <w:sz w:val="28"/>
          <w:szCs w:val="28"/>
          <w:u w:val="single"/>
          <w:lang w:val="en-US" w:eastAsia="zh-CN" w:bidi="ar"/>
        </w:rPr>
        <w:t>202</w:t>
      </w:r>
      <w:r>
        <w:rPr>
          <w:rFonts w:hint="eastAsia" w:ascii="宋体" w:hAnsi="宋体" w:eastAsia="宋体" w:cs="宋体"/>
          <w:kern w:val="2"/>
          <w:sz w:val="28"/>
          <w:szCs w:val="28"/>
          <w:u w:val="single"/>
          <w:lang w:val="en-US" w:eastAsia="zh-CN" w:bidi="ar"/>
        </w:rPr>
        <w:t>2年3月1日前，初步完成方案设计；</w:t>
      </w:r>
      <w:r>
        <w:rPr>
          <w:rFonts w:hint="default" w:ascii="Times New Roman" w:hAnsi="Times New Roman" w:eastAsia="微软雅黑" w:cs="Times New Roman"/>
          <w:kern w:val="2"/>
          <w:sz w:val="28"/>
          <w:szCs w:val="28"/>
          <w:u w:val="single"/>
          <w:lang w:val="en-US" w:eastAsia="zh-CN" w:bidi="ar"/>
        </w:rPr>
        <w:t>2022</w:t>
      </w:r>
      <w:r>
        <w:rPr>
          <w:rFonts w:hint="eastAsia" w:ascii="宋体" w:hAnsi="宋体" w:eastAsia="宋体" w:cs="宋体"/>
          <w:kern w:val="2"/>
          <w:sz w:val="28"/>
          <w:szCs w:val="28"/>
          <w:u w:val="single"/>
          <w:lang w:val="en-US" w:eastAsia="zh-CN" w:bidi="ar"/>
        </w:rPr>
        <w:t>年4月</w:t>
      </w:r>
      <w:r>
        <w:rPr>
          <w:rFonts w:hint="default" w:ascii="Times New Roman" w:hAnsi="Times New Roman" w:eastAsia="微软雅黑" w:cs="Times New Roman"/>
          <w:kern w:val="2"/>
          <w:sz w:val="28"/>
          <w:szCs w:val="28"/>
          <w:u w:val="single"/>
          <w:lang w:val="en-US" w:eastAsia="zh-CN" w:bidi="ar"/>
        </w:rPr>
        <w:t>31</w:t>
      </w:r>
      <w:r>
        <w:rPr>
          <w:rFonts w:hint="eastAsia" w:ascii="宋体" w:hAnsi="宋体" w:eastAsia="宋体" w:cs="宋体"/>
          <w:kern w:val="2"/>
          <w:sz w:val="28"/>
          <w:szCs w:val="28"/>
          <w:u w:val="single"/>
          <w:lang w:val="en-US" w:eastAsia="zh-CN" w:bidi="ar"/>
        </w:rPr>
        <w:t>日前，提交项目最终成果，并通过甲方组织的专家评审验收。</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（3）.技术服务质量要求：由甲方或请第三方技术进行评估且对标实现90%</w:t>
      </w:r>
    </w:p>
    <w:p>
      <w:pPr>
        <w:keepNext w:val="0"/>
        <w:keepLines w:val="0"/>
        <w:widowControl w:val="0"/>
        <w:suppressLineNumbers w:val="0"/>
        <w:spacing w:before="0" w:beforeAutospacing="0" w:after="0" w:afterAutospacing="0"/>
        <w:ind w:left="0" w:right="0" w:firstLine="840" w:firstLineChars="30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（4）.技术服务质量期限要求：与合同及工作需要期限一致</w:t>
      </w:r>
    </w:p>
    <w:p>
      <w:pPr>
        <w:keepNext w:val="0"/>
        <w:keepLines w:val="0"/>
        <w:widowControl w:val="0"/>
        <w:suppressLineNumbers w:val="0"/>
        <w:spacing w:before="0" w:beforeAutospacing="0" w:after="0" w:afterAutospacing="0"/>
        <w:ind w:left="0" w:right="0" w:firstLine="840" w:firstLineChars="30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3．甲方提供上述工作条件和协作事项的时间及方式：</w:t>
      </w:r>
      <w:r>
        <w:rPr>
          <w:rFonts w:hint="eastAsia" w:ascii="宋体" w:hAnsi="宋体" w:eastAsia="宋体" w:cs="宋体"/>
          <w:kern w:val="2"/>
          <w:sz w:val="28"/>
          <w:szCs w:val="28"/>
          <w:u w:val="single"/>
          <w:lang w:val="en-US" w:eastAsia="zh-CN" w:bidi="ar"/>
        </w:rPr>
        <w:t xml:space="preserve"> 与本项目相关的文件资料在双方协商确定清单后</w:t>
      </w:r>
      <w:r>
        <w:rPr>
          <w:rFonts w:hint="default" w:ascii="Times New Roman" w:hAnsi="Times New Roman" w:eastAsia="微软雅黑" w:cs="Times New Roman"/>
          <w:kern w:val="2"/>
          <w:sz w:val="28"/>
          <w:szCs w:val="28"/>
          <w:u w:val="single"/>
          <w:lang w:val="en-US" w:eastAsia="zh-CN" w:bidi="ar"/>
        </w:rPr>
        <w:t>15</w:t>
      </w:r>
      <w:r>
        <w:rPr>
          <w:rFonts w:hint="eastAsia" w:ascii="宋体" w:hAnsi="宋体" w:eastAsia="宋体" w:cs="宋体"/>
          <w:kern w:val="2"/>
          <w:sz w:val="28"/>
          <w:szCs w:val="28"/>
          <w:u w:val="single"/>
          <w:lang w:val="en-US" w:eastAsia="zh-CN" w:bidi="ar"/>
        </w:rPr>
        <w:t xml:space="preserve">个工作日内提供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 xml:space="preserve">    第四条：</w:t>
      </w:r>
      <w:r>
        <w:rPr>
          <w:rFonts w:hint="eastAsia" w:ascii="宋体" w:hAnsi="宋体" w:eastAsia="宋体" w:cs="宋体"/>
          <w:kern w:val="2"/>
          <w:sz w:val="28"/>
          <w:szCs w:val="28"/>
          <w:lang w:val="en-US" w:eastAsia="zh-CN" w:bidi="ar"/>
        </w:rPr>
        <w:t>甲方向乙方支付技术服务报酬及支付方式为：</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1．技术服务费总额为：</w:t>
      </w:r>
      <w:r>
        <w:rPr>
          <w:rFonts w:hint="eastAsia" w:ascii="宋体" w:hAnsi="宋体" w:eastAsia="宋体" w:cs="宋体"/>
          <w:kern w:val="2"/>
          <w:sz w:val="28"/>
          <w:szCs w:val="28"/>
          <w:u w:val="single"/>
          <w:lang w:val="en-US" w:eastAsia="zh-CN" w:bidi="ar"/>
        </w:rPr>
        <w:t xml:space="preserve">     人民币36万元          （以实际产生月度技术服务费用为准）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2．技术服务费由甲方</w:t>
      </w:r>
      <w:r>
        <w:rPr>
          <w:rFonts w:hint="eastAsia" w:ascii="宋体" w:hAnsi="宋体" w:eastAsia="宋体" w:cs="宋体"/>
          <w:kern w:val="2"/>
          <w:sz w:val="28"/>
          <w:szCs w:val="28"/>
          <w:u w:val="single"/>
          <w:lang w:val="en-US" w:eastAsia="zh-CN" w:bidi="ar"/>
        </w:rPr>
        <w:t xml:space="preserve">   分期      </w:t>
      </w:r>
      <w:r>
        <w:rPr>
          <w:rFonts w:hint="eastAsia" w:ascii="宋体" w:hAnsi="宋体" w:eastAsia="宋体" w:cs="宋体"/>
          <w:kern w:val="2"/>
          <w:sz w:val="28"/>
          <w:szCs w:val="28"/>
          <w:lang w:val="en-US" w:eastAsia="zh-CN" w:bidi="ar"/>
        </w:rPr>
        <w:t xml:space="preserve">（一次或分期）支付乙方。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具体支付方式和时间如下：</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w:t>
      </w:r>
      <w:r>
        <w:rPr>
          <w:rFonts w:hint="eastAsia" w:ascii="宋体" w:hAnsi="宋体" w:eastAsia="宋体" w:cs="宋体"/>
          <w:kern w:val="2"/>
          <w:sz w:val="28"/>
          <w:szCs w:val="28"/>
          <w:u w:val="single"/>
          <w:lang w:val="en-US" w:eastAsia="zh-CN" w:bidi="ar"/>
        </w:rPr>
        <w:t xml:space="preserve"> 本项目合同签订后，甲方按月分期支付乙方技术服务费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w:t>
      </w:r>
      <w:r>
        <w:rPr>
          <w:rFonts w:hint="eastAsia" w:ascii="宋体" w:hAnsi="宋体" w:eastAsia="宋体" w:cs="宋体"/>
          <w:kern w:val="2"/>
          <w:sz w:val="28"/>
          <w:szCs w:val="28"/>
          <w:u w:val="single"/>
          <w:lang w:val="en-US" w:eastAsia="zh-CN" w:bidi="ar"/>
        </w:rPr>
        <w:t xml:space="preserve"> 每月</w:t>
      </w:r>
      <w:r>
        <w:rPr>
          <w:rFonts w:hint="default" w:ascii="PMingLiU" w:hAnsi="PMingLiU" w:eastAsia="PMingLiU" w:cs="PMingLiU"/>
          <w:kern w:val="2"/>
          <w:sz w:val="28"/>
          <w:szCs w:val="28"/>
          <w:u w:val="single"/>
          <w:lang w:val="en-US" w:eastAsia="zh-CN" w:bidi="ar"/>
        </w:rPr>
        <w:t>1</w:t>
      </w:r>
      <w:r>
        <w:rPr>
          <w:rFonts w:hint="eastAsia" w:ascii="宋体" w:hAnsi="宋体" w:eastAsia="宋体" w:cs="宋体"/>
          <w:kern w:val="2"/>
          <w:sz w:val="28"/>
          <w:szCs w:val="28"/>
          <w:u w:val="single"/>
          <w:lang w:val="en-US" w:eastAsia="zh-CN" w:bidi="ar"/>
        </w:rPr>
        <w:t xml:space="preserve">5号将上月实际产生技术服务费打至乙方账户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乙方开户银行名称、地址和帐号为：</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开户银行：</w:t>
      </w:r>
      <w:r>
        <w:rPr>
          <w:rFonts w:hint="eastAsia" w:ascii="宋体" w:hAnsi="宋体" w:eastAsia="宋体" w:cs="宋体"/>
          <w:kern w:val="2"/>
          <w:sz w:val="28"/>
          <w:szCs w:val="28"/>
          <w:u w:val="single"/>
          <w:lang w:val="en-US" w:eastAsia="zh-CN" w:bidi="ar"/>
        </w:rPr>
        <w:t xml:space="preserve"> </w:t>
      </w:r>
      <w:r>
        <w:rPr>
          <w:rFonts w:hint="default" w:ascii="宋体" w:hAnsi="宋体" w:eastAsia="宋体" w:cs="宋体"/>
          <w:kern w:val="2"/>
          <w:sz w:val="28"/>
          <w:szCs w:val="28"/>
          <w:u w:val="single"/>
          <w:lang w:eastAsia="zh-CN" w:bidi="ar"/>
        </w:rPr>
        <w:t xml:space="preserve">     </w:t>
      </w:r>
      <w:r>
        <w:rPr>
          <w:rFonts w:hint="eastAsia" w:ascii="宋体" w:hAnsi="宋体" w:eastAsia="宋体" w:cs="宋体"/>
          <w:kern w:val="2"/>
          <w:sz w:val="28"/>
          <w:szCs w:val="28"/>
          <w:u w:val="single"/>
          <w:lang w:val="en-US" w:eastAsia="zh-CN" w:bidi="ar"/>
        </w:rPr>
        <w:t xml:space="preserve">建设银行衡阳珠晖支行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地址：</w:t>
      </w:r>
      <w:r>
        <w:rPr>
          <w:rFonts w:hint="eastAsia" w:ascii="宋体" w:hAnsi="宋体" w:eastAsia="宋体" w:cs="宋体"/>
          <w:kern w:val="2"/>
          <w:sz w:val="28"/>
          <w:szCs w:val="28"/>
          <w:u w:val="single"/>
          <w:lang w:val="en-US" w:eastAsia="zh-CN" w:bidi="ar"/>
        </w:rPr>
        <w:t xml:space="preserve"> 衡阳市珠晖区东风路6号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帐号：</w:t>
      </w:r>
      <w:r>
        <w:rPr>
          <w:rFonts w:hint="eastAsia" w:ascii="宋体" w:hAnsi="宋体" w:eastAsia="宋体" w:cs="宋体"/>
          <w:kern w:val="2"/>
          <w:sz w:val="28"/>
          <w:szCs w:val="28"/>
          <w:u w:val="single"/>
          <w:lang w:val="en-US" w:eastAsia="zh-CN" w:bidi="ar"/>
        </w:rPr>
        <w:t xml:space="preserve">                                                        </w:t>
      </w:r>
    </w:p>
    <w:p>
      <w:pPr>
        <w:keepNext w:val="0"/>
        <w:keepLines w:val="0"/>
        <w:widowControl/>
        <w:numPr>
          <w:ilvl w:val="0"/>
          <w:numId w:val="8"/>
        </w:numPr>
        <w:suppressLineNumbers w:val="0"/>
        <w:spacing w:before="0" w:beforeAutospacing="0" w:after="0" w:afterAutospacing="0"/>
        <w:ind w:left="840" w:leftChars="40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甲乙双方一致确认，乙方应在收到甲方支付的技术服务费后</w:t>
      </w:r>
      <w:r>
        <w:rPr>
          <w:rFonts w:hint="default" w:ascii="Times New Roman" w:hAnsi="Times New Roman" w:eastAsia="微软雅黑" w:cs="Times New Roman"/>
          <w:kern w:val="2"/>
          <w:sz w:val="28"/>
          <w:szCs w:val="28"/>
          <w:lang w:val="en-US" w:eastAsia="zh-CN" w:bidi="ar"/>
        </w:rPr>
        <w:t>3-5</w:t>
      </w:r>
      <w:r>
        <w:rPr>
          <w:rFonts w:hint="eastAsia" w:ascii="宋体" w:hAnsi="宋体" w:eastAsia="宋体" w:cs="宋体"/>
          <w:kern w:val="2"/>
          <w:sz w:val="28"/>
          <w:szCs w:val="28"/>
          <w:lang w:val="en-US" w:eastAsia="zh-CN" w:bidi="ar"/>
        </w:rPr>
        <w:t>个工作日内向乙方服务人员足额发放甲方核算的每位服务人员的服务费。</w:t>
      </w:r>
    </w:p>
    <w:p>
      <w:pPr>
        <w:keepNext w:val="0"/>
        <w:keepLines w:val="0"/>
        <w:widowControl/>
        <w:numPr>
          <w:ilvl w:val="0"/>
          <w:numId w:val="8"/>
        </w:numPr>
        <w:suppressLineNumbers w:val="0"/>
        <w:spacing w:before="0" w:beforeAutospacing="0" w:after="0" w:afterAutospacing="0"/>
        <w:ind w:left="840" w:leftChars="40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乙方保证，甲方向乙方支付技术服务费后，不再支付乙方及乙方服务人员的任何服务费用。</w:t>
      </w:r>
    </w:p>
    <w:p>
      <w:pPr>
        <w:keepNext w:val="0"/>
        <w:keepLines w:val="0"/>
        <w:widowControl/>
        <w:numPr>
          <w:ilvl w:val="0"/>
          <w:numId w:val="8"/>
        </w:numPr>
        <w:suppressLineNumbers w:val="0"/>
        <w:spacing w:before="0" w:beforeAutospacing="0" w:after="0" w:afterAutospacing="0"/>
        <w:ind w:left="840" w:leftChars="400" w:right="0"/>
        <w:jc w:val="both"/>
        <w:rPr>
          <w:rFonts w:hint="default" w:ascii="Times New Roman" w:hAnsi="Times New Roman" w:eastAsia="黑体" w:cs="Times New Roman"/>
          <w:color w:val="000000"/>
          <w:kern w:val="2"/>
          <w:sz w:val="28"/>
          <w:szCs w:val="28"/>
        </w:rPr>
      </w:pPr>
      <w:r>
        <w:rPr>
          <w:rFonts w:hint="eastAsia" w:ascii="宋体" w:hAnsi="宋体" w:eastAsia="宋体" w:cs="宋体"/>
          <w:color w:val="000000"/>
          <w:kern w:val="2"/>
          <w:sz w:val="28"/>
          <w:szCs w:val="28"/>
          <w:lang w:val="en-US" w:eastAsia="zh-CN" w:bidi="ar"/>
        </w:rPr>
        <w:t>如乙方未按约足额向乙方服务人员支付每位服务人员的服务费的，甲方有权要求乙方全额退还所领取的技术服务费及有权不再按《技术服务合同》约定向乙方支付后续任何费用且不承担违约责任。</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 xml:space="preserve">    第五条：</w:t>
      </w:r>
      <w:r>
        <w:rPr>
          <w:rFonts w:hint="eastAsia" w:ascii="宋体" w:hAnsi="宋体" w:eastAsia="宋体" w:cs="宋体"/>
          <w:kern w:val="2"/>
          <w:sz w:val="28"/>
          <w:szCs w:val="28"/>
          <w:lang w:val="en-US" w:eastAsia="zh-CN" w:bidi="ar"/>
        </w:rPr>
        <w:t>双方确定因履行本合同应遵守的保密义务如下：</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甲方：</w:t>
      </w:r>
    </w:p>
    <w:p>
      <w:pPr>
        <w:keepNext w:val="0"/>
        <w:keepLines w:val="0"/>
        <w:widowControl w:val="0"/>
        <w:suppressLineNumbers w:val="0"/>
        <w:spacing w:before="0" w:beforeAutospacing="0" w:after="0" w:afterAutospacing="0" w:line="480" w:lineRule="auto"/>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1.保密内容（包括技术信息和经营信息）</w:t>
      </w:r>
      <w:r>
        <w:rPr>
          <w:rFonts w:hint="default" w:ascii="Times New Roman"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u w:val="single"/>
          <w:lang w:val="en-US" w:eastAsia="zh-CN" w:bidi="ar"/>
        </w:rPr>
        <w:t xml:space="preserve"> 涉及本合同的技术文件、资料、经营信息和商业秘密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2．涉密人员范围</w:t>
      </w:r>
      <w:r>
        <w:rPr>
          <w:rFonts w:hint="default" w:ascii="Times New Roman"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u w:val="single"/>
          <w:lang w:val="en-US" w:eastAsia="zh-CN" w:bidi="ar"/>
        </w:rPr>
        <w:t xml:space="preserve">  参与本次工作的全体人员</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3．保密期限：</w:t>
      </w:r>
      <w:r>
        <w:rPr>
          <w:rFonts w:hint="eastAsia" w:ascii="宋体" w:hAnsi="宋体" w:eastAsia="宋体" w:cs="宋体"/>
          <w:kern w:val="2"/>
          <w:sz w:val="28"/>
          <w:szCs w:val="28"/>
          <w:u w:val="single"/>
          <w:lang w:val="en-US" w:eastAsia="zh-CN" w:bidi="ar"/>
        </w:rPr>
        <w:t xml:space="preserve">  （</w:t>
      </w:r>
      <w:r>
        <w:rPr>
          <w:rFonts w:hint="default" w:ascii="Times New Roman" w:hAnsi="Times New Roman" w:eastAsia="微软雅黑" w:cs="Times New Roman"/>
          <w:kern w:val="2"/>
          <w:sz w:val="28"/>
          <w:szCs w:val="28"/>
          <w:u w:val="single"/>
          <w:lang w:val="en-US" w:eastAsia="zh-CN" w:bidi="ar"/>
        </w:rPr>
        <w:t>1</w:t>
      </w:r>
      <w:r>
        <w:rPr>
          <w:rFonts w:hint="eastAsia" w:ascii="宋体" w:hAnsi="宋体" w:eastAsia="宋体" w:cs="宋体"/>
          <w:kern w:val="2"/>
          <w:sz w:val="28"/>
          <w:szCs w:val="28"/>
          <w:u w:val="single"/>
          <w:lang w:val="en-US" w:eastAsia="zh-CN" w:bidi="ar"/>
        </w:rPr>
        <w:t>）一般资料的保密期限与项目期限一致；（</w:t>
      </w:r>
      <w:r>
        <w:rPr>
          <w:rFonts w:hint="default" w:ascii="Times New Roman" w:hAnsi="Times New Roman" w:eastAsia="微软雅黑" w:cs="Times New Roman"/>
          <w:kern w:val="2"/>
          <w:sz w:val="28"/>
          <w:szCs w:val="28"/>
          <w:u w:val="single"/>
          <w:lang w:val="en-US" w:eastAsia="zh-CN" w:bidi="ar"/>
        </w:rPr>
        <w:t>2</w:t>
      </w:r>
      <w:r>
        <w:rPr>
          <w:rFonts w:hint="eastAsia" w:ascii="宋体" w:hAnsi="宋体" w:eastAsia="宋体" w:cs="宋体"/>
          <w:kern w:val="2"/>
          <w:sz w:val="28"/>
          <w:szCs w:val="28"/>
          <w:u w:val="single"/>
          <w:lang w:val="en-US" w:eastAsia="zh-CN" w:bidi="ar"/>
        </w:rPr>
        <w:t>）涉密资料按照《中华人民共和国保守国家秘密法》有关保密期限规定执行；（</w:t>
      </w:r>
      <w:r>
        <w:rPr>
          <w:rFonts w:hint="default" w:ascii="Times New Roman" w:hAnsi="Times New Roman" w:eastAsia="微软雅黑" w:cs="Times New Roman"/>
          <w:kern w:val="2"/>
          <w:sz w:val="28"/>
          <w:szCs w:val="28"/>
          <w:u w:val="single"/>
          <w:lang w:val="en-US" w:eastAsia="zh-CN" w:bidi="ar"/>
        </w:rPr>
        <w:t>3</w:t>
      </w:r>
      <w:r>
        <w:rPr>
          <w:rFonts w:hint="eastAsia" w:ascii="宋体" w:hAnsi="宋体" w:eastAsia="宋体" w:cs="宋体"/>
          <w:kern w:val="2"/>
          <w:sz w:val="28"/>
          <w:szCs w:val="28"/>
          <w:u w:val="single"/>
          <w:lang w:val="en-US" w:eastAsia="zh-CN" w:bidi="ar"/>
        </w:rPr>
        <w:t>）具体可根据甲方要求再作协商</w:t>
      </w:r>
      <w:r>
        <w:rPr>
          <w:rFonts w:hint="default" w:ascii="Times New Roman" w:hAnsi="Times New Roman" w:eastAsia="微软雅黑"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4．泄密责任：</w:t>
      </w:r>
      <w:r>
        <w:rPr>
          <w:rFonts w:hint="eastAsia" w:ascii="宋体" w:hAnsi="宋体" w:eastAsia="宋体" w:cs="宋体"/>
          <w:kern w:val="2"/>
          <w:sz w:val="28"/>
          <w:szCs w:val="28"/>
          <w:u w:val="single"/>
          <w:lang w:val="en-US" w:eastAsia="zh-CN" w:bidi="ar"/>
        </w:rPr>
        <w:t xml:space="preserve">   依照法律法规承担责任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乙方：</w:t>
      </w:r>
    </w:p>
    <w:p>
      <w:pPr>
        <w:keepNext w:val="0"/>
        <w:keepLines w:val="0"/>
        <w:widowControl w:val="0"/>
        <w:suppressLineNumbers w:val="0"/>
        <w:spacing w:before="0" w:beforeAutospacing="0" w:after="0" w:afterAutospacing="0" w:line="480" w:lineRule="auto"/>
        <w:ind w:left="0" w:right="0"/>
        <w:jc w:val="both"/>
        <w:rPr>
          <w:rFonts w:hint="eastAsia" w:ascii="宋体" w:hAnsi="宋体" w:eastAsia="宋体" w:cs="宋体"/>
          <w:kern w:val="2"/>
          <w:sz w:val="24"/>
          <w:szCs w:val="24"/>
        </w:rPr>
      </w:pPr>
      <w:r>
        <w:rPr>
          <w:rFonts w:hint="eastAsia" w:ascii="宋体" w:hAnsi="宋体" w:eastAsia="宋体" w:cs="宋体"/>
          <w:kern w:val="2"/>
          <w:sz w:val="28"/>
          <w:szCs w:val="28"/>
          <w:lang w:val="en-US" w:eastAsia="zh-CN" w:bidi="ar"/>
        </w:rPr>
        <w:t xml:space="preserve">      1.保密内容（包括技术信息和经营信息）</w:t>
      </w:r>
      <w:r>
        <w:rPr>
          <w:rFonts w:hint="default" w:ascii="Times New Roman"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u w:val="single"/>
          <w:lang w:val="en-US" w:eastAsia="zh-CN" w:bidi="ar"/>
        </w:rPr>
        <w:t xml:space="preserve">   涉及本合同的技术文件、资料、经营信息和商业秘密    </w:t>
      </w:r>
      <w:r>
        <w:rPr>
          <w:rFonts w:hint="eastAsia" w:ascii="宋体" w:hAnsi="宋体" w:eastAsia="宋体" w:cs="宋体"/>
          <w:kern w:val="2"/>
          <w:sz w:val="24"/>
          <w:szCs w:val="24"/>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2．涉密人员范围</w:t>
      </w:r>
      <w:r>
        <w:rPr>
          <w:rFonts w:hint="default" w:ascii="Times New Roman"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u w:val="single"/>
          <w:lang w:val="en-US" w:eastAsia="zh-CN" w:bidi="ar"/>
        </w:rPr>
        <w:t xml:space="preserve"> 参与本次工作的全体人员</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3．保密期限：</w:t>
      </w:r>
      <w:r>
        <w:rPr>
          <w:rFonts w:hint="eastAsia" w:ascii="宋体" w:hAnsi="宋体" w:eastAsia="宋体" w:cs="宋体"/>
          <w:kern w:val="2"/>
          <w:sz w:val="28"/>
          <w:szCs w:val="28"/>
          <w:u w:val="single"/>
          <w:lang w:val="en-US" w:eastAsia="zh-CN" w:bidi="ar"/>
        </w:rPr>
        <w:t xml:space="preserve"> （</w:t>
      </w:r>
      <w:r>
        <w:rPr>
          <w:rFonts w:hint="default" w:ascii="Times New Roman" w:hAnsi="Times New Roman" w:eastAsia="微软雅黑" w:cs="Times New Roman"/>
          <w:kern w:val="2"/>
          <w:sz w:val="28"/>
          <w:szCs w:val="28"/>
          <w:u w:val="single"/>
          <w:lang w:val="en-US" w:eastAsia="zh-CN" w:bidi="ar"/>
        </w:rPr>
        <w:t>1</w:t>
      </w:r>
      <w:r>
        <w:rPr>
          <w:rFonts w:hint="eastAsia" w:ascii="宋体" w:hAnsi="宋体" w:eastAsia="宋体" w:cs="宋体"/>
          <w:kern w:val="2"/>
          <w:sz w:val="28"/>
          <w:szCs w:val="28"/>
          <w:u w:val="single"/>
          <w:lang w:val="en-US" w:eastAsia="zh-CN" w:bidi="ar"/>
        </w:rPr>
        <w:t>）一般资料的保密期限与项目期限一致；（</w:t>
      </w:r>
      <w:r>
        <w:rPr>
          <w:rFonts w:hint="default" w:ascii="Times New Roman" w:hAnsi="Times New Roman" w:eastAsia="微软雅黑" w:cs="Times New Roman"/>
          <w:kern w:val="2"/>
          <w:sz w:val="28"/>
          <w:szCs w:val="28"/>
          <w:u w:val="single"/>
          <w:lang w:val="en-US" w:eastAsia="zh-CN" w:bidi="ar"/>
        </w:rPr>
        <w:t>2</w:t>
      </w:r>
      <w:r>
        <w:rPr>
          <w:rFonts w:hint="eastAsia" w:ascii="宋体" w:hAnsi="宋体" w:eastAsia="宋体" w:cs="宋体"/>
          <w:kern w:val="2"/>
          <w:sz w:val="28"/>
          <w:szCs w:val="28"/>
          <w:u w:val="single"/>
          <w:lang w:val="en-US" w:eastAsia="zh-CN" w:bidi="ar"/>
        </w:rPr>
        <w:t>）涉密资料按照《中华人民共和国保守国家秘密法》有关保密期限规定执行；（</w:t>
      </w:r>
      <w:r>
        <w:rPr>
          <w:rFonts w:hint="default" w:ascii="Times New Roman" w:hAnsi="Times New Roman" w:eastAsia="微软雅黑" w:cs="Times New Roman"/>
          <w:kern w:val="2"/>
          <w:sz w:val="28"/>
          <w:szCs w:val="28"/>
          <w:u w:val="single"/>
          <w:lang w:val="en-US" w:eastAsia="zh-CN" w:bidi="ar"/>
        </w:rPr>
        <w:t>3</w:t>
      </w:r>
      <w:r>
        <w:rPr>
          <w:rFonts w:hint="eastAsia" w:ascii="宋体" w:hAnsi="宋体" w:eastAsia="宋体" w:cs="宋体"/>
          <w:kern w:val="2"/>
          <w:sz w:val="28"/>
          <w:szCs w:val="28"/>
          <w:u w:val="single"/>
          <w:lang w:val="en-US" w:eastAsia="zh-CN" w:bidi="ar"/>
        </w:rPr>
        <w:t>）具体可根据甲方要求再作协商</w:t>
      </w:r>
      <w:r>
        <w:rPr>
          <w:rFonts w:hint="default" w:ascii="Times New Roman" w:hAnsi="Times New Roman" w:eastAsia="微软雅黑"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 xml:space="preserve">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4．泄密责任：</w:t>
      </w:r>
      <w:r>
        <w:rPr>
          <w:rFonts w:hint="eastAsia" w:ascii="宋体" w:hAnsi="宋体" w:eastAsia="宋体" w:cs="宋体"/>
          <w:kern w:val="2"/>
          <w:sz w:val="28"/>
          <w:szCs w:val="28"/>
          <w:u w:val="single"/>
          <w:lang w:val="en-US" w:eastAsia="zh-CN" w:bidi="ar"/>
        </w:rPr>
        <w:t xml:space="preserve">    依照法律法规承担责任                </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28"/>
          <w:szCs w:val="28"/>
          <w:lang w:val="en-US" w:eastAsia="zh-CN" w:bidi="ar"/>
        </w:rPr>
        <w:t>第六条：</w:t>
      </w:r>
      <w:r>
        <w:rPr>
          <w:rFonts w:hint="eastAsia" w:ascii="宋体" w:hAnsi="宋体" w:eastAsia="宋体" w:cs="宋体"/>
          <w:kern w:val="2"/>
          <w:sz w:val="28"/>
          <w:szCs w:val="28"/>
          <w:lang w:val="en-US" w:eastAsia="zh-CN" w:bidi="ar"/>
        </w:rPr>
        <w:t>本合同的变更必须由双方协商一致，并以书面形式确定。但有下列情形之一的，一方可以向另一方提出变更合同权利与义务的请求，另一方应当在</w:t>
      </w:r>
      <w:r>
        <w:rPr>
          <w:rFonts w:hint="eastAsia" w:ascii="宋体" w:hAnsi="宋体" w:eastAsia="宋体" w:cs="宋体"/>
          <w:kern w:val="2"/>
          <w:sz w:val="28"/>
          <w:szCs w:val="28"/>
          <w:u w:val="single"/>
          <w:lang w:val="en-US" w:eastAsia="zh-CN" w:bidi="ar"/>
        </w:rPr>
        <w:t xml:space="preserve">   7   </w:t>
      </w:r>
      <w:r>
        <w:rPr>
          <w:rFonts w:hint="eastAsia" w:ascii="宋体" w:hAnsi="宋体" w:eastAsia="宋体" w:cs="宋体"/>
          <w:kern w:val="2"/>
          <w:sz w:val="28"/>
          <w:szCs w:val="28"/>
          <w:lang w:val="en-US" w:eastAsia="zh-CN" w:bidi="ar"/>
        </w:rPr>
        <w:t>日内予以答复；逾期未予答复的，视为同意：</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w:t>
      </w:r>
      <w:r>
        <w:rPr>
          <w:rFonts w:hint="eastAsia" w:ascii="宋体" w:hAnsi="宋体" w:eastAsia="宋体" w:cs="宋体"/>
          <w:kern w:val="2"/>
          <w:sz w:val="28"/>
          <w:szCs w:val="28"/>
          <w:u w:val="single"/>
          <w:lang w:val="en-US" w:eastAsia="zh-CN" w:bidi="ar"/>
        </w:rPr>
        <w:t xml:space="preserve">国家法律、法规、政策、技术标准和规范、政府计划调整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w:t>
      </w:r>
      <w:r>
        <w:rPr>
          <w:rFonts w:hint="eastAsia" w:ascii="宋体" w:hAnsi="宋体" w:eastAsia="宋体" w:cs="宋体"/>
          <w:kern w:val="2"/>
          <w:sz w:val="28"/>
          <w:szCs w:val="28"/>
          <w:u w:val="single"/>
          <w:lang w:val="en-US" w:eastAsia="zh-CN" w:bidi="ar"/>
        </w:rPr>
        <w:t xml:space="preserve">项目任务书变更                                               </w:t>
      </w:r>
    </w:p>
    <w:p>
      <w:pPr>
        <w:keepNext w:val="0"/>
        <w:keepLines w:val="0"/>
        <w:widowControl w:val="0"/>
        <w:suppressLineNumbers w:val="0"/>
        <w:spacing w:before="0" w:beforeAutospacing="0" w:after="0" w:afterAutospacing="0"/>
        <w:ind w:left="0" w:right="0" w:firstLine="560" w:firstLineChars="20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第七条：</w:t>
      </w:r>
      <w:r>
        <w:rPr>
          <w:rFonts w:hint="eastAsia" w:ascii="宋体" w:hAnsi="宋体" w:eastAsia="宋体" w:cs="宋体"/>
          <w:kern w:val="2"/>
          <w:sz w:val="28"/>
          <w:szCs w:val="28"/>
          <w:lang w:val="en-US" w:eastAsia="zh-CN" w:bidi="ar"/>
        </w:rPr>
        <w:t>双方确定以下列标准和方式对乙方的技术服务工作成果进行验收：</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1．乙方完成技术服务工作的形式：</w:t>
      </w:r>
      <w:r>
        <w:rPr>
          <w:rFonts w:hint="eastAsia" w:ascii="宋体" w:hAnsi="宋体" w:eastAsia="宋体" w:cs="宋体"/>
          <w:kern w:val="2"/>
          <w:sz w:val="28"/>
          <w:szCs w:val="28"/>
          <w:u w:val="single"/>
          <w:lang w:val="en-US" w:eastAsia="zh-CN" w:bidi="ar"/>
        </w:rPr>
        <w:t xml:space="preserve">依据项目任务书和甲方要求提供技术服务提交工作成果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2．技术服务工作成果的验收标准：</w:t>
      </w:r>
      <w:r>
        <w:rPr>
          <w:rFonts w:hint="eastAsia" w:ascii="宋体" w:hAnsi="宋体" w:eastAsia="宋体" w:cs="宋体"/>
          <w:kern w:val="2"/>
          <w:sz w:val="28"/>
          <w:szCs w:val="28"/>
          <w:u w:val="single"/>
          <w:lang w:val="en-US" w:eastAsia="zh-CN" w:bidi="ar"/>
        </w:rPr>
        <w:t xml:space="preserve"> 设计成果必须符合行业规范、地方通用标准及项目任务书的要求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3．技术服务工作成果的验收方法：</w:t>
      </w:r>
      <w:r>
        <w:rPr>
          <w:rFonts w:hint="eastAsia" w:ascii="宋体" w:hAnsi="宋体" w:eastAsia="宋体" w:cs="宋体"/>
          <w:kern w:val="2"/>
          <w:sz w:val="28"/>
          <w:szCs w:val="28"/>
          <w:u w:val="single"/>
          <w:lang w:val="en-US" w:eastAsia="zh-CN" w:bidi="ar"/>
        </w:rPr>
        <w:t xml:space="preserve"> 专家评审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4．验收的时间和地点：</w:t>
      </w:r>
      <w:r>
        <w:rPr>
          <w:rFonts w:hint="eastAsia" w:ascii="宋体" w:hAnsi="宋体" w:eastAsia="宋体" w:cs="宋体"/>
          <w:kern w:val="2"/>
          <w:sz w:val="28"/>
          <w:szCs w:val="28"/>
          <w:u w:val="single"/>
          <w:lang w:val="en-US" w:eastAsia="zh-CN" w:bidi="ar"/>
        </w:rPr>
        <w:t xml:space="preserve">  根据项目执行情况，由双方既定时间和地点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 xml:space="preserve">   第八条：</w:t>
      </w:r>
      <w:r>
        <w:rPr>
          <w:rFonts w:hint="eastAsia" w:ascii="宋体" w:hAnsi="宋体" w:eastAsia="宋体" w:cs="宋体"/>
          <w:kern w:val="2"/>
          <w:sz w:val="28"/>
          <w:szCs w:val="28"/>
          <w:lang w:val="en-US" w:eastAsia="zh-CN" w:bidi="ar"/>
        </w:rPr>
        <w:t>双方确定：</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1．在本合同有效期内，甲方利用乙方提交的技术服务工作成果所形成的新的技术成果，归</w:t>
      </w:r>
      <w:r>
        <w:rPr>
          <w:rFonts w:hint="eastAsia" w:ascii="宋体" w:hAnsi="宋体" w:eastAsia="宋体" w:cs="宋体"/>
          <w:kern w:val="2"/>
          <w:sz w:val="28"/>
          <w:szCs w:val="28"/>
          <w:u w:val="single"/>
          <w:lang w:val="en-US" w:eastAsia="zh-CN" w:bidi="ar"/>
        </w:rPr>
        <w:t xml:space="preserve">   甲     </w:t>
      </w:r>
      <w:r>
        <w:rPr>
          <w:rFonts w:hint="eastAsia" w:ascii="宋体" w:hAnsi="宋体" w:eastAsia="宋体" w:cs="宋体"/>
          <w:kern w:val="2"/>
          <w:sz w:val="28"/>
          <w:szCs w:val="28"/>
          <w:lang w:val="en-US" w:eastAsia="zh-CN" w:bidi="ar"/>
        </w:rPr>
        <w:t>（甲、双）方所有。</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2．在本合同有效期内，乙方利用甲方提供的技术资料和工作条件所形成的新的技术成果，归</w:t>
      </w:r>
      <w:r>
        <w:rPr>
          <w:rFonts w:hint="eastAsia" w:ascii="宋体" w:hAnsi="宋体" w:eastAsia="宋体" w:cs="宋体"/>
          <w:kern w:val="2"/>
          <w:sz w:val="28"/>
          <w:szCs w:val="28"/>
          <w:u w:val="single"/>
          <w:lang w:val="en-US" w:eastAsia="zh-CN" w:bidi="ar"/>
        </w:rPr>
        <w:t xml:space="preserve">    甲    </w:t>
      </w:r>
      <w:r>
        <w:rPr>
          <w:rFonts w:hint="eastAsia" w:ascii="宋体" w:hAnsi="宋体" w:eastAsia="宋体" w:cs="宋体"/>
          <w:kern w:val="2"/>
          <w:sz w:val="28"/>
          <w:szCs w:val="28"/>
          <w:lang w:val="en-US" w:eastAsia="zh-CN" w:bidi="ar"/>
        </w:rPr>
        <w:t>（乙、双）方所有。</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 xml:space="preserve">    第九条：</w:t>
      </w:r>
      <w:r>
        <w:rPr>
          <w:rFonts w:hint="eastAsia" w:ascii="宋体" w:hAnsi="宋体" w:eastAsia="宋体" w:cs="宋体"/>
          <w:kern w:val="2"/>
          <w:sz w:val="28"/>
          <w:szCs w:val="28"/>
          <w:lang w:val="en-US" w:eastAsia="zh-CN" w:bidi="ar"/>
        </w:rPr>
        <w:t>双方确定，按以下约定承担各自的违约责任：</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1．任</w:t>
      </w:r>
      <w:r>
        <w:rPr>
          <w:rFonts w:hint="eastAsia" w:ascii="宋体" w:hAnsi="宋体" w:eastAsia="宋体" w:cs="宋体"/>
          <w:kern w:val="2"/>
          <w:sz w:val="28"/>
          <w:szCs w:val="28"/>
          <w:u w:val="single"/>
          <w:lang w:val="en-US" w:eastAsia="zh-CN" w:bidi="ar"/>
        </w:rPr>
        <w:t xml:space="preserve">  一  </w:t>
      </w:r>
      <w:r>
        <w:rPr>
          <w:rFonts w:hint="eastAsia" w:ascii="宋体" w:hAnsi="宋体" w:eastAsia="宋体" w:cs="宋体"/>
          <w:kern w:val="2"/>
          <w:sz w:val="28"/>
          <w:szCs w:val="28"/>
          <w:lang w:val="en-US" w:eastAsia="zh-CN" w:bidi="ar"/>
        </w:rPr>
        <w:t>方违反本合同所有约定，应当</w:t>
      </w:r>
      <w:r>
        <w:rPr>
          <w:rFonts w:hint="eastAsia" w:ascii="宋体" w:hAnsi="宋体" w:eastAsia="宋体" w:cs="宋体"/>
          <w:kern w:val="2"/>
          <w:sz w:val="28"/>
          <w:szCs w:val="28"/>
          <w:u w:val="single"/>
          <w:lang w:val="en-US" w:eastAsia="zh-CN" w:bidi="ar"/>
        </w:rPr>
        <w:t>支付违约金</w:t>
      </w:r>
      <w:r>
        <w:rPr>
          <w:rFonts w:hint="default" w:ascii="Times New Roman" w:hAnsi="Times New Roman" w:eastAsia="微软雅黑" w:cs="Times New Roman"/>
          <w:kern w:val="2"/>
          <w:sz w:val="28"/>
          <w:szCs w:val="28"/>
          <w:u w:val="single"/>
          <w:lang w:val="en-US" w:eastAsia="zh-CN" w:bidi="ar"/>
        </w:rPr>
        <w:t xml:space="preserve"> 1</w:t>
      </w:r>
      <w:r>
        <w:rPr>
          <w:rFonts w:hint="eastAsia" w:ascii="宋体" w:hAnsi="宋体" w:eastAsia="宋体" w:cs="宋体"/>
          <w:kern w:val="2"/>
          <w:sz w:val="28"/>
          <w:szCs w:val="28"/>
          <w:u w:val="single"/>
          <w:lang w:val="en-US" w:eastAsia="zh-CN" w:bidi="ar"/>
        </w:rPr>
        <w:t>0000</w:t>
      </w:r>
      <w:r>
        <w:rPr>
          <w:rFonts w:hint="default" w:ascii="Times New Roman" w:hAnsi="Times New Roman" w:eastAsia="微软雅黑"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 xml:space="preserve">元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28"/>
          <w:szCs w:val="28"/>
          <w:lang w:val="en-US" w:eastAsia="zh-CN" w:bidi="ar"/>
        </w:rPr>
        <w:t>第十条：</w:t>
      </w:r>
      <w:r>
        <w:rPr>
          <w:rFonts w:hint="eastAsia" w:ascii="宋体" w:hAnsi="宋体" w:eastAsia="宋体" w:cs="宋体"/>
          <w:kern w:val="2"/>
          <w:sz w:val="28"/>
          <w:szCs w:val="28"/>
          <w:lang w:val="en-US" w:eastAsia="zh-CN" w:bidi="ar"/>
        </w:rPr>
        <w:t>双方确定，在本合同有效期内，甲方指定</w:t>
      </w:r>
      <w:r>
        <w:rPr>
          <w:rFonts w:hint="eastAsia" w:ascii="宋体" w:hAnsi="宋体" w:eastAsia="宋体" w:cs="宋体"/>
          <w:kern w:val="2"/>
          <w:sz w:val="28"/>
          <w:szCs w:val="28"/>
          <w:u w:val="single"/>
          <w:lang w:val="en-US" w:eastAsia="zh-CN" w:bidi="ar"/>
        </w:rPr>
        <w:t xml:space="preserve"> 合同签订人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为甲方项目联系人，乙方指定</w:t>
      </w:r>
      <w:r>
        <w:rPr>
          <w:rFonts w:hint="eastAsia" w:ascii="宋体" w:hAnsi="宋体" w:eastAsia="宋体" w:cs="宋体"/>
          <w:kern w:val="2"/>
          <w:sz w:val="28"/>
          <w:szCs w:val="28"/>
          <w:u w:val="single"/>
          <w:lang w:val="en-US" w:eastAsia="zh-CN" w:bidi="ar"/>
        </w:rPr>
        <w:t xml:space="preserve"> 谭振宇  </w:t>
      </w:r>
      <w:r>
        <w:rPr>
          <w:rFonts w:hint="eastAsia" w:ascii="宋体" w:hAnsi="宋体" w:eastAsia="宋体" w:cs="宋体"/>
          <w:kern w:val="2"/>
          <w:sz w:val="28"/>
          <w:szCs w:val="28"/>
          <w:lang w:val="en-US" w:eastAsia="zh-CN" w:bidi="ar"/>
        </w:rPr>
        <w:t>为乙方项目联系人。项目联系人承担以下责任：</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w:t>
      </w:r>
      <w:r>
        <w:rPr>
          <w:rFonts w:hint="default" w:ascii="Times New Roman" w:hAnsi="Times New Roman" w:eastAsia="微软雅黑"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1．</w:t>
      </w:r>
      <w:r>
        <w:rPr>
          <w:rFonts w:hint="eastAsia" w:ascii="宋体" w:hAnsi="宋体" w:eastAsia="宋体" w:cs="宋体"/>
          <w:kern w:val="2"/>
          <w:sz w:val="28"/>
          <w:szCs w:val="28"/>
          <w:u w:val="single"/>
          <w:lang w:val="en-US" w:eastAsia="zh-CN" w:bidi="ar"/>
        </w:rPr>
        <w:t xml:space="preserve"> 甲乙双方工作联系人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w:t>
      </w:r>
      <w:r>
        <w:rPr>
          <w:rFonts w:hint="eastAsia" w:ascii="宋体" w:hAnsi="宋体" w:eastAsia="宋体" w:cs="宋体"/>
          <w:kern w:val="2"/>
          <w:sz w:val="28"/>
          <w:szCs w:val="28"/>
          <w:u w:val="single"/>
          <w:lang w:val="en-US" w:eastAsia="zh-CN" w:bidi="ar"/>
        </w:rPr>
        <w:t xml:space="preserve">  对会议、培训、工作进度，存在问题汇报各自的负责人。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 xml:space="preserve">  </w:t>
      </w:r>
      <w:r>
        <w:rPr>
          <w:rFonts w:hint="eastAsia" w:ascii="宋体" w:hAnsi="宋体" w:eastAsia="宋体" w:cs="宋体"/>
          <w:kern w:val="2"/>
          <w:sz w:val="28"/>
          <w:szCs w:val="28"/>
          <w:lang w:val="en-US" w:eastAsia="zh-CN" w:bidi="ar"/>
        </w:rPr>
        <w:t>一方变更项目联系人的，应当及时以书面形式通知另一方，未及时通知并影响本合同履行或造成损失的，应承担相应的责任。</w:t>
      </w:r>
    </w:p>
    <w:p>
      <w:pPr>
        <w:keepNext w:val="0"/>
        <w:keepLines w:val="0"/>
        <w:widowControl w:val="0"/>
        <w:suppressLineNumbers w:val="0"/>
        <w:spacing w:before="0" w:beforeAutospacing="0" w:after="0" w:afterAutospacing="0"/>
        <w:ind w:left="0" w:right="0" w:firstLine="560" w:firstLineChars="200"/>
        <w:jc w:val="both"/>
        <w:rPr>
          <w:rFonts w:hint="eastAsia" w:ascii="宋体" w:hAnsi="宋体" w:eastAsia="宋体" w:cs="宋体"/>
          <w:kern w:val="2"/>
          <w:sz w:val="28"/>
          <w:szCs w:val="28"/>
        </w:rPr>
      </w:pPr>
      <w:r>
        <w:rPr>
          <w:rFonts w:hint="default" w:ascii="黑体" w:hAnsi="宋体" w:eastAsia="黑体" w:cs="黑体"/>
          <w:kern w:val="2"/>
          <w:sz w:val="28"/>
          <w:szCs w:val="28"/>
          <w:lang w:val="en-US" w:eastAsia="zh-CN" w:bidi="ar"/>
        </w:rPr>
        <w:t>第十一条：</w:t>
      </w:r>
      <w:r>
        <w:rPr>
          <w:rFonts w:hint="eastAsia" w:ascii="宋体" w:hAnsi="宋体" w:eastAsia="宋体" w:cs="宋体"/>
          <w:kern w:val="2"/>
          <w:sz w:val="28"/>
          <w:szCs w:val="28"/>
          <w:lang w:val="en-US" w:eastAsia="zh-CN" w:bidi="ar"/>
        </w:rPr>
        <w:t>双方确定，出现下列情形，致使本合同的履行成为不必要或不可能的，可以解除本合同：</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Times New Roman" w:hAnsi="Times New Roman" w:eastAsia="微软雅黑"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1．</w:t>
      </w:r>
      <w:r>
        <w:rPr>
          <w:rFonts w:hint="eastAsia" w:ascii="宋体" w:hAnsi="宋体" w:eastAsia="宋体" w:cs="宋体"/>
          <w:kern w:val="2"/>
          <w:sz w:val="28"/>
          <w:szCs w:val="28"/>
          <w:u w:val="single"/>
          <w:lang w:val="en-US" w:eastAsia="zh-CN" w:bidi="ar"/>
        </w:rPr>
        <w:t>发生不可抗力</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w:t>
      </w:r>
      <w:r>
        <w:rPr>
          <w:rFonts w:hint="eastAsia" w:ascii="宋体" w:hAnsi="宋体" w:eastAsia="宋体" w:cs="宋体"/>
          <w:kern w:val="2"/>
          <w:sz w:val="28"/>
          <w:szCs w:val="28"/>
          <w:u w:val="single"/>
          <w:lang w:val="en-US" w:eastAsia="zh-CN" w:bidi="ar"/>
        </w:rPr>
        <w:t xml:space="preserve">在履行期限届满前，一方明确表示或者以自己的行为表明不履行合同的；    </w:t>
      </w:r>
    </w:p>
    <w:p>
      <w:pPr>
        <w:keepNext w:val="0"/>
        <w:keepLines w:val="0"/>
        <w:widowControl w:val="0"/>
        <w:suppressLineNumbers w:val="0"/>
        <w:spacing w:before="0" w:beforeAutospacing="0" w:after="0" w:afterAutospacing="0"/>
        <w:ind w:left="0" w:right="0" w:firstLine="840" w:firstLineChars="30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3．</w:t>
      </w:r>
      <w:r>
        <w:rPr>
          <w:rFonts w:hint="eastAsia" w:ascii="宋体" w:hAnsi="宋体" w:eastAsia="宋体" w:cs="宋体"/>
          <w:kern w:val="2"/>
          <w:sz w:val="28"/>
          <w:szCs w:val="28"/>
          <w:u w:val="single"/>
          <w:lang w:val="en-US" w:eastAsia="zh-CN" w:bidi="ar"/>
        </w:rPr>
        <w:t>一方延迟履行合同，或者有其他违约行为致使不能实现合同目的的。</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32"/>
          <w:szCs w:val="32"/>
          <w:lang w:val="en-US" w:eastAsia="zh-CN" w:bidi="ar"/>
        </w:rPr>
        <w:t>第十二条：</w:t>
      </w:r>
      <w:r>
        <w:rPr>
          <w:rFonts w:hint="eastAsia" w:ascii="宋体" w:hAnsi="宋体" w:eastAsia="宋体" w:cs="宋体"/>
          <w:kern w:val="2"/>
          <w:sz w:val="28"/>
          <w:szCs w:val="28"/>
          <w:lang w:val="en-US" w:eastAsia="zh-CN" w:bidi="ar"/>
        </w:rPr>
        <w:t>双方因履行本合同而发生的争议，应协商、调解解决。协商、调解不成的，确定按以下第</w:t>
      </w:r>
      <w:r>
        <w:rPr>
          <w:rFonts w:hint="eastAsia" w:ascii="宋体" w:hAnsi="宋体" w:eastAsia="宋体" w:cs="宋体"/>
          <w:kern w:val="2"/>
          <w:sz w:val="28"/>
          <w:szCs w:val="28"/>
          <w:u w:val="single"/>
          <w:lang w:val="en-US" w:eastAsia="zh-CN" w:bidi="ar"/>
        </w:rPr>
        <w:t xml:space="preserve">  2    </w:t>
      </w:r>
      <w:r>
        <w:rPr>
          <w:rFonts w:hint="eastAsia" w:ascii="宋体" w:hAnsi="宋体" w:eastAsia="宋体" w:cs="宋体"/>
          <w:kern w:val="2"/>
          <w:sz w:val="28"/>
          <w:szCs w:val="28"/>
          <w:lang w:val="en-US" w:eastAsia="zh-CN" w:bidi="ar"/>
        </w:rPr>
        <w:t>种方式处理：</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1．提交仲裁委员会仲裁；</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2．依法向甲方所在地有管辖权的人民法院起诉。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32"/>
          <w:szCs w:val="32"/>
          <w:lang w:val="en-US" w:eastAsia="zh-CN" w:bidi="ar"/>
        </w:rPr>
        <w:t>第十三条：</w:t>
      </w:r>
      <w:r>
        <w:rPr>
          <w:rFonts w:hint="eastAsia" w:ascii="宋体" w:hAnsi="宋体" w:eastAsia="宋体" w:cs="宋体"/>
          <w:kern w:val="2"/>
          <w:sz w:val="28"/>
          <w:szCs w:val="28"/>
          <w:lang w:val="en-US" w:eastAsia="zh-CN" w:bidi="ar"/>
        </w:rPr>
        <w:t>双方确定：本合同及相关附件中所涉及的有关名词和技术术语，其定义和解释如下：</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1．</w:t>
      </w:r>
      <w:r>
        <w:rPr>
          <w:rFonts w:hint="eastAsia" w:ascii="宋体" w:hAnsi="宋体" w:eastAsia="宋体" w:cs="宋体"/>
          <w:kern w:val="2"/>
          <w:sz w:val="28"/>
          <w:szCs w:val="28"/>
          <w:u w:val="single"/>
          <w:lang w:val="en-US" w:eastAsia="zh-CN" w:bidi="ar"/>
        </w:rPr>
        <w:t xml:space="preserve"> 项目任务书                                                 </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32"/>
          <w:szCs w:val="32"/>
          <w:lang w:val="en-US" w:eastAsia="zh-CN" w:bidi="ar"/>
        </w:rPr>
        <w:t>第十四条：</w:t>
      </w:r>
      <w:r>
        <w:rPr>
          <w:rFonts w:hint="eastAsia" w:ascii="宋体" w:hAnsi="宋体" w:eastAsia="宋体" w:cs="宋体"/>
          <w:kern w:val="2"/>
          <w:sz w:val="28"/>
          <w:szCs w:val="28"/>
          <w:lang w:val="en-US" w:eastAsia="zh-CN" w:bidi="ar"/>
        </w:rPr>
        <w:t>双方约定本合同其他相关事项为：</w:t>
      </w:r>
      <w:r>
        <w:rPr>
          <w:rFonts w:hint="eastAsia" w:ascii="宋体" w:hAnsi="宋体" w:eastAsia="宋体" w:cs="宋体"/>
          <w:kern w:val="2"/>
          <w:sz w:val="28"/>
          <w:szCs w:val="28"/>
          <w:u w:val="single"/>
          <w:lang w:val="en-US" w:eastAsia="zh-CN" w:bidi="ar"/>
        </w:rPr>
        <w:t xml:space="preserve"> 暂无   </w:t>
      </w:r>
      <w:r>
        <w:rPr>
          <w:rFonts w:hint="eastAsia" w:ascii="宋体" w:hAnsi="宋体" w:eastAsia="宋体" w:cs="宋体"/>
          <w:kern w:val="2"/>
          <w:sz w:val="28"/>
          <w:szCs w:val="28"/>
          <w:lang w:val="en-US" w:eastAsia="zh-CN" w:bidi="ar"/>
        </w:rPr>
        <w:t>。</w:t>
      </w:r>
    </w:p>
    <w:p>
      <w:pPr>
        <w:keepNext w:val="0"/>
        <w:keepLines w:val="0"/>
        <w:widowControl w:val="0"/>
        <w:suppressLineNumbers w:val="0"/>
        <w:spacing w:before="0" w:beforeAutospacing="0" w:after="0" w:afterAutospacing="0"/>
        <w:ind w:left="-105" w:leftChars="-50" w:right="0" w:firstLine="640" w:firstLineChars="200"/>
        <w:jc w:val="both"/>
        <w:rPr>
          <w:rFonts w:hint="eastAsia" w:ascii="宋体" w:hAnsi="宋体" w:eastAsia="宋体" w:cs="宋体"/>
          <w:kern w:val="2"/>
          <w:sz w:val="28"/>
          <w:szCs w:val="28"/>
        </w:rPr>
      </w:pPr>
      <w:r>
        <w:rPr>
          <w:rFonts w:hint="default" w:ascii="黑体" w:hAnsi="宋体" w:eastAsia="黑体" w:cs="黑体"/>
          <w:kern w:val="2"/>
          <w:sz w:val="32"/>
          <w:szCs w:val="32"/>
          <w:lang w:val="en-US" w:eastAsia="zh-CN" w:bidi="ar"/>
        </w:rPr>
        <w:t>第十五条：</w:t>
      </w:r>
      <w:r>
        <w:rPr>
          <w:rFonts w:hint="eastAsia" w:ascii="宋体" w:hAnsi="宋体" w:eastAsia="宋体" w:cs="宋体"/>
          <w:kern w:val="2"/>
          <w:sz w:val="28"/>
          <w:szCs w:val="28"/>
          <w:lang w:val="en-US" w:eastAsia="zh-CN" w:bidi="ar"/>
        </w:rPr>
        <w:t>本合同一式</w:t>
      </w:r>
      <w:r>
        <w:rPr>
          <w:rFonts w:hint="eastAsia" w:ascii="宋体" w:hAnsi="宋体" w:eastAsia="宋体" w:cs="宋体"/>
          <w:kern w:val="2"/>
          <w:sz w:val="28"/>
          <w:szCs w:val="28"/>
          <w:u w:val="single"/>
          <w:lang w:val="en-US" w:eastAsia="zh-CN" w:bidi="ar"/>
        </w:rPr>
        <w:t xml:space="preserve">  柒   </w:t>
      </w:r>
      <w:r>
        <w:rPr>
          <w:rFonts w:hint="eastAsia" w:ascii="宋体" w:hAnsi="宋体" w:eastAsia="宋体" w:cs="宋体"/>
          <w:kern w:val="2"/>
          <w:sz w:val="28"/>
          <w:szCs w:val="28"/>
          <w:lang w:val="en-US" w:eastAsia="zh-CN" w:bidi="ar"/>
        </w:rPr>
        <w:t>份，具有同等法律效力。</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r>
        <w:rPr>
          <w:rFonts w:hint="default" w:ascii="黑体" w:hAnsi="宋体" w:eastAsia="黑体" w:cs="黑体"/>
          <w:kern w:val="2"/>
          <w:sz w:val="32"/>
          <w:szCs w:val="32"/>
          <w:lang w:val="en-US" w:eastAsia="zh-CN" w:bidi="ar"/>
        </w:rPr>
        <w:t>第十六条：</w:t>
      </w:r>
      <w:r>
        <w:rPr>
          <w:rFonts w:hint="eastAsia" w:ascii="宋体" w:hAnsi="宋体" w:eastAsia="宋体" w:cs="宋体"/>
          <w:kern w:val="2"/>
          <w:sz w:val="28"/>
          <w:szCs w:val="28"/>
          <w:lang w:val="en-US" w:eastAsia="zh-CN" w:bidi="ar"/>
        </w:rPr>
        <w:t>本合同经双方签字盖章后生效。</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甲方：</w:t>
      </w:r>
      <w:r>
        <w:rPr>
          <w:rFonts w:hint="eastAsia" w:ascii="宋体" w:hAnsi="宋体" w:eastAsia="宋体" w:cs="宋体"/>
          <w:kern w:val="2"/>
          <w:sz w:val="28"/>
          <w:szCs w:val="28"/>
          <w:u w:val="single"/>
          <w:lang w:val="en-US" w:eastAsia="zh-CN" w:bidi="ar"/>
        </w:rPr>
        <w:t xml:space="preserve"> 华</w:t>
      </w:r>
      <w:r>
        <w:rPr>
          <w:rFonts w:hint="eastAsia" w:ascii="宋体" w:hAnsi="宋体" w:eastAsia="宋体" w:cs="宋体"/>
          <w:kern w:val="2"/>
          <w:sz w:val="28"/>
          <w:szCs w:val="28"/>
          <w:lang w:val="en-US" w:eastAsia="zh-CN" w:bidi="ar"/>
        </w:rPr>
        <w:t xml:space="preserve">测检测认证集团股份有限公司     </w:t>
      </w:r>
      <w:r>
        <w:rPr>
          <w:rFonts w:hint="eastAsia" w:ascii="宋体" w:hAnsi="宋体" w:eastAsia="宋体" w:cs="宋体"/>
          <w:kern w:val="2"/>
          <w:sz w:val="28"/>
          <w:szCs w:val="28"/>
          <w:u w:val="single"/>
          <w:lang w:val="en-US" w:eastAsia="zh-CN" w:bidi="ar"/>
        </w:rPr>
        <w:t xml:space="preserve">                                    （盖章）</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法定代表人／委托代理人：</w:t>
      </w:r>
      <w:r>
        <w:rPr>
          <w:rFonts w:hint="eastAsia" w:ascii="宋体" w:hAnsi="宋体" w:eastAsia="宋体" w:cs="宋体"/>
          <w:kern w:val="2"/>
          <w:sz w:val="28"/>
          <w:szCs w:val="28"/>
          <w:u w:val="single"/>
          <w:lang w:val="en-US" w:eastAsia="zh-CN" w:bidi="ar"/>
        </w:rPr>
        <w:t xml:space="preserve">                （签名）</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年     月     日</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乙方：     </w:t>
      </w:r>
      <w:r>
        <w:rPr>
          <w:rFonts w:hint="eastAsia" w:ascii="宋体" w:hAnsi="宋体" w:eastAsia="宋体" w:cs="宋体"/>
          <w:kern w:val="2"/>
          <w:sz w:val="28"/>
          <w:szCs w:val="28"/>
          <w:u w:val="single"/>
          <w:lang w:val="en-US" w:eastAsia="zh-CN" w:bidi="ar"/>
        </w:rPr>
        <w:t>湖  南  工  学   院                            （盖章）</w:t>
      </w: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法定代表人／委托代理人：</w:t>
      </w:r>
      <w:r>
        <w:rPr>
          <w:rFonts w:hint="eastAsia" w:ascii="宋体" w:hAnsi="宋体" w:eastAsia="宋体" w:cs="宋体"/>
          <w:kern w:val="2"/>
          <w:sz w:val="28"/>
          <w:szCs w:val="28"/>
          <w:u w:val="single"/>
          <w:lang w:val="en-US" w:eastAsia="zh-CN" w:bidi="ar"/>
        </w:rPr>
        <w:t xml:space="preserve">                （签名）</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年     月     日</w:t>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kern w:val="2"/>
          <w:sz w:val="28"/>
          <w:szCs w:val="28"/>
        </w:rPr>
      </w:pPr>
      <w:r>
        <w:rPr>
          <w:rFonts w:hint="default" w:ascii="Times New Roman" w:hAnsi="Times New Roman" w:eastAsia="微软雅黑" w:cs="Times New Roman"/>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印花税票粘贴处：</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（以下由技术合同登记机构填写）</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合同登记编号：</w:t>
      </w:r>
    </w:p>
    <w:tbl>
      <w:tblPr>
        <w:tblStyle w:val="18"/>
        <w:tblW w:w="6825" w:type="dxa"/>
        <w:tblInd w:w="6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20"/>
        <w:gridCol w:w="435"/>
        <w:gridCol w:w="435"/>
        <w:gridCol w:w="420"/>
        <w:gridCol w:w="420"/>
        <w:gridCol w:w="420"/>
        <w:gridCol w:w="405"/>
        <w:gridCol w:w="450"/>
        <w:gridCol w:w="450"/>
        <w:gridCol w:w="420"/>
        <w:gridCol w:w="420"/>
        <w:gridCol w:w="420"/>
        <w:gridCol w:w="405"/>
        <w:gridCol w:w="435"/>
        <w:gridCol w:w="435"/>
        <w:gridCol w:w="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10" w:hRule="atLeast"/>
        </w:trPr>
        <w:tc>
          <w:tcPr>
            <w:tcW w:w="4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3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3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2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2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2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0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5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5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2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2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20"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0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3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3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c>
          <w:tcPr>
            <w:tcW w:w="435" w:type="dxa"/>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p>
        </w:tc>
      </w:tr>
    </w:tbl>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1．申请登记人：</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2．登记材料：（</w:t>
      </w:r>
      <w:r>
        <w:rPr>
          <w:rFonts w:hint="default" w:ascii="Times New Roman" w:hAnsi="Times New Roman" w:eastAsia="宋体" w:cs="Times New Roman"/>
          <w:kern w:val="2"/>
          <w:sz w:val="28"/>
          <w:szCs w:val="28"/>
          <w:lang w:val="en-US" w:eastAsia="zh-CN" w:bidi="ar"/>
        </w:rPr>
        <w:t>1</w:t>
      </w:r>
      <w:r>
        <w:rPr>
          <w:rFonts w:hint="eastAsia" w:ascii="宋体" w:hAnsi="宋体" w:eastAsia="宋体" w:cs="宋体"/>
          <w:kern w:val="2"/>
          <w:sz w:val="28"/>
          <w:szCs w:val="28"/>
          <w:lang w:val="en-US" w:eastAsia="zh-CN" w:bidi="ar"/>
        </w:rPr>
        <w:t>）</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（2）</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（3）</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w:t>
      </w:r>
    </w:p>
    <w:p>
      <w:pPr>
        <w:keepNext w:val="0"/>
        <w:keepLines w:val="0"/>
        <w:widowControl w:val="0"/>
        <w:suppressLineNumbers w:val="0"/>
        <w:spacing w:before="0" w:beforeAutospacing="0" w:after="0" w:afterAutospacing="0"/>
        <w:ind w:left="0" w:right="0" w:firstLine="560" w:firstLineChars="20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3．合同类型：</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4．合同交易额：</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lang w:val="en-US" w:eastAsia="zh-CN" w:bidi="ar"/>
        </w:rPr>
        <w:t xml:space="preserve">    5．技术交易额：</w:t>
      </w: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u w:val="single"/>
        </w:rPr>
      </w:pPr>
      <w:r>
        <w:rPr>
          <w:rFonts w:hint="eastAsia" w:ascii="宋体" w:hAnsi="宋体" w:eastAsia="宋体" w:cs="宋体"/>
          <w:kern w:val="2"/>
          <w:sz w:val="28"/>
          <w:szCs w:val="28"/>
          <w:u w:val="single"/>
          <w:lang w:val="en-US" w:eastAsia="zh-CN" w:bidi="ar"/>
        </w:rPr>
        <w:t xml:space="preserve"> </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技术合同登记机构（印章）</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 xml:space="preserve">                               经办人：</w:t>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kern w:val="2"/>
          <w:sz w:val="21"/>
          <w:szCs w:val="21"/>
        </w:rPr>
      </w:pPr>
      <w:r>
        <w:rPr>
          <w:rFonts w:hint="eastAsia" w:ascii="宋体" w:hAnsi="宋体" w:eastAsia="宋体" w:cs="宋体"/>
          <w:kern w:val="2"/>
          <w:sz w:val="28"/>
          <w:szCs w:val="28"/>
          <w:lang w:val="en-US" w:eastAsia="zh-CN" w:bidi="ar"/>
        </w:rPr>
        <w:t xml:space="preserve">                                    年    月    日</w:t>
      </w:r>
    </w:p>
    <w:p/>
    <w:p>
      <w:pPr>
        <w:widowControl/>
        <w:spacing w:line="400" w:lineRule="exact"/>
        <w:jc w:val="left"/>
        <w:rPr>
          <w:rFonts w:cs="宋体" w:asciiTheme="majorEastAsia" w:hAnsiTheme="majorEastAsia" w:eastAsiaTheme="majorEastAsia"/>
          <w:kern w:val="0"/>
          <w:sz w:val="24"/>
          <w:lang w:bidi="ar"/>
        </w:rPr>
      </w:pPr>
    </w:p>
    <w:p>
      <w:pPr>
        <w:widowControl/>
        <w:spacing w:line="400" w:lineRule="exact"/>
        <w:jc w:val="left"/>
        <w:rPr>
          <w:rFonts w:cs="宋体" w:asciiTheme="majorEastAsia" w:hAnsiTheme="majorEastAsia" w:eastAsiaTheme="majorEastAsia"/>
          <w:kern w:val="0"/>
          <w:sz w:val="24"/>
          <w:lang w:bidi="ar"/>
        </w:rPr>
      </w:pPr>
    </w:p>
    <w:p/>
    <w:p/>
    <w:p>
      <w:r>
        <w:t xml:space="preserve">  </w:t>
      </w:r>
      <w:r>
        <w:rPr>
          <w:rStyle w:val="32"/>
        </w:rPr>
        <w:t xml:space="preserve"> </w:t>
      </w:r>
    </w:p>
    <w:p>
      <w:r>
        <w:t xml:space="preserve">    </w:t>
      </w:r>
    </w:p>
    <w:sectPr>
      <w:headerReference r:id="rId4" w:type="default"/>
      <w:footerReference r:id="rId5" w:type="default"/>
      <w:pgSz w:w="11906" w:h="16838"/>
      <w:pgMar w:top="1440" w:right="1800" w:bottom="1440" w:left="1800" w:header="851" w:footer="992" w:gutter="0"/>
      <w:pgNumType w:start="1"/>
      <w:cols w:space="0" w:num="1"/>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MingLiU">
    <w:altName w:val="PMingLiU-ExtB"/>
    <w:panose1 w:val="02010609000101010101"/>
    <w:charset w:val="88"/>
    <w:family w:val="modern"/>
    <w:pitch w:val="default"/>
    <w:sig w:usb0="00000000" w:usb1="00000000" w:usb2="00000016" w:usb3="00000000" w:csb0="00100001" w:csb1="00000000"/>
  </w:font>
  <w:font w:name="PMingLiU">
    <w:altName w:val="Microsoft JhengHei UI"/>
    <w:panose1 w:val="02010601000101010101"/>
    <w:charset w:val="88"/>
    <w:family w:val="roman"/>
    <w:pitch w:val="default"/>
    <w:sig w:usb0="00000000" w:usb1="00000000" w:usb2="00000016" w:usb3="00000000" w:csb0="00100001" w:csb1="00000000"/>
  </w:font>
  <w:font w:name="幼圆">
    <w:panose1 w:val="02010509060101010101"/>
    <w:charset w:val="86"/>
    <w:family w:val="modern"/>
    <w:pitch w:val="default"/>
    <w:sig w:usb0="00000001" w:usb1="080E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entury Gothic">
    <w:panose1 w:val="020B0502020202020204"/>
    <w:charset w:val="00"/>
    <w:family w:val="swiss"/>
    <w:pitch w:val="default"/>
    <w:sig w:usb0="00000287" w:usb1="00000000" w:usb2="00000000" w:usb3="00000000" w:csb0="2000009F" w:csb1="DFD7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icrosoft JhengHei UI">
    <w:panose1 w:val="020B0604030504040204"/>
    <w:charset w:val="88"/>
    <w:family w:val="auto"/>
    <w:pitch w:val="default"/>
    <w:sig w:usb0="000002A7" w:usb1="28CF4400" w:usb2="00000016" w:usb3="00000000" w:csb0="00100009"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rFonts w:hint="eastAsia"/>
                            </w:rPr>
                            <w:fldChar w:fldCharType="begin"/>
                          </w:r>
                          <w:r>
                            <w:rPr>
                              <w:rFonts w:hint="eastAsia"/>
                            </w:rPr>
                            <w:instrText xml:space="preserve"> PAGE  \* MERGEFORMAT </w:instrText>
                          </w:r>
                          <w:r>
                            <w:rPr>
                              <w:rFonts w:hint="eastAsia"/>
                            </w:rPr>
                            <w:fldChar w:fldCharType="separate"/>
                          </w:r>
                          <w:r>
                            <w:rPr>
                              <w:rFonts w:hint="eastAsia"/>
                            </w:rPr>
                            <w:t>14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pStyle w:val="13"/>
                    </w:pPr>
                    <w:r>
                      <w:rPr>
                        <w:rFonts w:hint="eastAsia"/>
                      </w:rPr>
                      <w:fldChar w:fldCharType="begin"/>
                    </w:r>
                    <w:r>
                      <w:rPr>
                        <w:rFonts w:hint="eastAsia"/>
                      </w:rPr>
                      <w:instrText xml:space="preserve"> PAGE  \* MERGEFORMAT </w:instrText>
                    </w:r>
                    <w:r>
                      <w:rPr>
                        <w:rFonts w:hint="eastAsia"/>
                      </w:rPr>
                      <w:fldChar w:fldCharType="separate"/>
                    </w:r>
                    <w:r>
                      <w:rPr>
                        <w:rFonts w:hint="eastAsia"/>
                      </w:rPr>
                      <w:t>14</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2E0CBD"/>
    <w:multiLevelType w:val="singleLevel"/>
    <w:tmpl w:val="D02E0CBD"/>
    <w:lvl w:ilvl="0" w:tentative="0">
      <w:start w:val="1"/>
      <w:numFmt w:val="decimal"/>
      <w:lvlText w:val="(%1)"/>
      <w:lvlJc w:val="left"/>
      <w:pPr>
        <w:ind w:left="425" w:hanging="425"/>
      </w:pPr>
      <w:rPr>
        <w:rFonts w:hint="default"/>
      </w:rPr>
    </w:lvl>
  </w:abstractNum>
  <w:abstractNum w:abstractNumId="1">
    <w:nsid w:val="EC7DE2B8"/>
    <w:multiLevelType w:val="multilevel"/>
    <w:tmpl w:val="EC7DE2B8"/>
    <w:lvl w:ilvl="0" w:tentative="0">
      <w:start w:val="3"/>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F97FDC16"/>
    <w:multiLevelType w:val="singleLevel"/>
    <w:tmpl w:val="F97FDC16"/>
    <w:lvl w:ilvl="0" w:tentative="0">
      <w:start w:val="2"/>
      <w:numFmt w:val="decimal"/>
      <w:lvlText w:val="%1."/>
      <w:lvlJc w:val="left"/>
      <w:pPr>
        <w:tabs>
          <w:tab w:val="left" w:pos="312"/>
        </w:tabs>
      </w:pPr>
    </w:lvl>
  </w:abstractNum>
  <w:abstractNum w:abstractNumId="3">
    <w:nsid w:val="FBFF93AB"/>
    <w:multiLevelType w:val="singleLevel"/>
    <w:tmpl w:val="FBFF93AB"/>
    <w:lvl w:ilvl="0" w:tentative="0">
      <w:start w:val="1"/>
      <w:numFmt w:val="decimal"/>
      <w:suff w:val="nothing"/>
      <w:lvlText w:val="（%1）"/>
      <w:lvlJc w:val="left"/>
      <w:pPr>
        <w:ind w:left="360" w:firstLine="0"/>
      </w:pPr>
    </w:lvl>
  </w:abstractNum>
  <w:abstractNum w:abstractNumId="4">
    <w:nsid w:val="00CF08DA"/>
    <w:multiLevelType w:val="singleLevel"/>
    <w:tmpl w:val="00CF08DA"/>
    <w:lvl w:ilvl="0" w:tentative="0">
      <w:start w:val="1"/>
      <w:numFmt w:val="chineseCounting"/>
      <w:suff w:val="nothing"/>
      <w:lvlText w:val="%1、"/>
      <w:lvlJc w:val="left"/>
      <w:rPr>
        <w:rFonts w:hint="eastAsia"/>
      </w:rPr>
    </w:lvl>
  </w:abstractNum>
  <w:abstractNum w:abstractNumId="5">
    <w:nsid w:val="22E2EAB0"/>
    <w:multiLevelType w:val="singleLevel"/>
    <w:tmpl w:val="22E2EAB0"/>
    <w:lvl w:ilvl="0" w:tentative="0">
      <w:start w:val="1"/>
      <w:numFmt w:val="bullet"/>
      <w:lvlText w:val=""/>
      <w:lvlJc w:val="left"/>
      <w:pPr>
        <w:ind w:left="420" w:hanging="420"/>
      </w:pPr>
      <w:rPr>
        <w:rFonts w:hint="default" w:ascii="Wingdings" w:hAnsi="Wingdings"/>
      </w:rPr>
    </w:lvl>
  </w:abstractNum>
  <w:abstractNum w:abstractNumId="6">
    <w:nsid w:val="57E4D5AC"/>
    <w:multiLevelType w:val="singleLevel"/>
    <w:tmpl w:val="57E4D5AC"/>
    <w:lvl w:ilvl="0" w:tentative="0">
      <w:start w:val="1"/>
      <w:numFmt w:val="decimal"/>
      <w:suff w:val="nothing"/>
      <w:lvlText w:val="（%1）"/>
      <w:lvlJc w:val="left"/>
    </w:lvl>
  </w:abstractNum>
  <w:abstractNum w:abstractNumId="7">
    <w:nsid w:val="7E56F5A0"/>
    <w:multiLevelType w:val="singleLevel"/>
    <w:tmpl w:val="7E56F5A0"/>
    <w:lvl w:ilvl="0" w:tentative="0">
      <w:start w:val="1"/>
      <w:numFmt w:val="decimalEnclosedCircleChinese"/>
      <w:suff w:val="nothing"/>
      <w:lvlText w:val="%1　"/>
      <w:lvlJc w:val="left"/>
      <w:pPr>
        <w:ind w:left="0" w:firstLine="400"/>
      </w:pPr>
      <w:rPr>
        <w:rFonts w:hint="eastAsia"/>
      </w:rPr>
    </w:lvl>
  </w:abstractNum>
  <w:num w:numId="1">
    <w:abstractNumId w:val="4"/>
  </w:num>
  <w:num w:numId="2">
    <w:abstractNumId w:val="2"/>
  </w:num>
  <w:num w:numId="3">
    <w:abstractNumId w:val="3"/>
  </w:num>
  <w:num w:numId="4">
    <w:abstractNumId w:val="0"/>
  </w:num>
  <w:num w:numId="5">
    <w:abstractNumId w:val="6"/>
  </w:num>
  <w:num w:numId="6">
    <w:abstractNumId w:val="5"/>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CA3"/>
    <w:rsid w:val="00000996"/>
    <w:rsid w:val="00034789"/>
    <w:rsid w:val="000A3F28"/>
    <w:rsid w:val="000F4934"/>
    <w:rsid w:val="001D4A2A"/>
    <w:rsid w:val="002B4056"/>
    <w:rsid w:val="005237FE"/>
    <w:rsid w:val="009B0507"/>
    <w:rsid w:val="00AD6200"/>
    <w:rsid w:val="00C445B9"/>
    <w:rsid w:val="00D740A3"/>
    <w:rsid w:val="00E23CA3"/>
    <w:rsid w:val="00FB5BD7"/>
    <w:rsid w:val="01600DAF"/>
    <w:rsid w:val="07BE54B1"/>
    <w:rsid w:val="07D43EBE"/>
    <w:rsid w:val="0B6B21FD"/>
    <w:rsid w:val="0CF750FE"/>
    <w:rsid w:val="0ED16A13"/>
    <w:rsid w:val="0F6C3CFB"/>
    <w:rsid w:val="0FE513E0"/>
    <w:rsid w:val="0FFF76D7"/>
    <w:rsid w:val="0FFFA293"/>
    <w:rsid w:val="13F252F4"/>
    <w:rsid w:val="1579375F"/>
    <w:rsid w:val="15FF7D10"/>
    <w:rsid w:val="163FEEF3"/>
    <w:rsid w:val="172C17A7"/>
    <w:rsid w:val="177B3752"/>
    <w:rsid w:val="177F717F"/>
    <w:rsid w:val="17E597C4"/>
    <w:rsid w:val="17F65AB3"/>
    <w:rsid w:val="17F77F32"/>
    <w:rsid w:val="184C3AC8"/>
    <w:rsid w:val="19FE4A38"/>
    <w:rsid w:val="1B192734"/>
    <w:rsid w:val="1B6D7782"/>
    <w:rsid w:val="1BDE41D1"/>
    <w:rsid w:val="1C427302"/>
    <w:rsid w:val="1EEB254D"/>
    <w:rsid w:val="1F5E065C"/>
    <w:rsid w:val="1F7E28AB"/>
    <w:rsid w:val="1FDD7987"/>
    <w:rsid w:val="1FE3DA3B"/>
    <w:rsid w:val="1FE7E402"/>
    <w:rsid w:val="1FF5C0AE"/>
    <w:rsid w:val="1FFB21CD"/>
    <w:rsid w:val="1FFB791D"/>
    <w:rsid w:val="206B076C"/>
    <w:rsid w:val="20AB2FEC"/>
    <w:rsid w:val="21D55ABE"/>
    <w:rsid w:val="23591C63"/>
    <w:rsid w:val="26FF3709"/>
    <w:rsid w:val="27FF26B8"/>
    <w:rsid w:val="2AE5974D"/>
    <w:rsid w:val="2B7B6676"/>
    <w:rsid w:val="2B7F08F0"/>
    <w:rsid w:val="2BAF7EEB"/>
    <w:rsid w:val="2BC7D462"/>
    <w:rsid w:val="2BFFD701"/>
    <w:rsid w:val="2C1656CD"/>
    <w:rsid w:val="2CDD6CFC"/>
    <w:rsid w:val="2E376B6C"/>
    <w:rsid w:val="2E99B0DF"/>
    <w:rsid w:val="2ED777DD"/>
    <w:rsid w:val="2F2F137B"/>
    <w:rsid w:val="2FBEFDB1"/>
    <w:rsid w:val="2FE7A23A"/>
    <w:rsid w:val="2FEF889C"/>
    <w:rsid w:val="31C30908"/>
    <w:rsid w:val="31EE05D2"/>
    <w:rsid w:val="31FF6452"/>
    <w:rsid w:val="32FBB62B"/>
    <w:rsid w:val="33367002"/>
    <w:rsid w:val="339F7544"/>
    <w:rsid w:val="33C84FED"/>
    <w:rsid w:val="34F66184"/>
    <w:rsid w:val="35227A35"/>
    <w:rsid w:val="359BC376"/>
    <w:rsid w:val="35A5EACD"/>
    <w:rsid w:val="35BB3C61"/>
    <w:rsid w:val="35CA7D13"/>
    <w:rsid w:val="368155C4"/>
    <w:rsid w:val="36FF47B5"/>
    <w:rsid w:val="37EF3484"/>
    <w:rsid w:val="37F73EC5"/>
    <w:rsid w:val="37FF6FA7"/>
    <w:rsid w:val="37FF838B"/>
    <w:rsid w:val="37FF8D5A"/>
    <w:rsid w:val="39DE2011"/>
    <w:rsid w:val="39EB9FA8"/>
    <w:rsid w:val="39F32836"/>
    <w:rsid w:val="39FECB6B"/>
    <w:rsid w:val="3A399D53"/>
    <w:rsid w:val="3A6DE52A"/>
    <w:rsid w:val="3A9D28E9"/>
    <w:rsid w:val="3AC72568"/>
    <w:rsid w:val="3AD30B17"/>
    <w:rsid w:val="3AE7EC7C"/>
    <w:rsid w:val="3AFE83F5"/>
    <w:rsid w:val="3B8FD04F"/>
    <w:rsid w:val="3BBFD919"/>
    <w:rsid w:val="3BD779E1"/>
    <w:rsid w:val="3BE30B95"/>
    <w:rsid w:val="3BFF1FC8"/>
    <w:rsid w:val="3BFF3732"/>
    <w:rsid w:val="3C6BF53A"/>
    <w:rsid w:val="3CDF215A"/>
    <w:rsid w:val="3CDFB909"/>
    <w:rsid w:val="3D2FE11F"/>
    <w:rsid w:val="3D735BF0"/>
    <w:rsid w:val="3D77A6E9"/>
    <w:rsid w:val="3DDF14A4"/>
    <w:rsid w:val="3DDFFEA2"/>
    <w:rsid w:val="3DFF31FA"/>
    <w:rsid w:val="3E9FC1BD"/>
    <w:rsid w:val="3EBF4D58"/>
    <w:rsid w:val="3ED31222"/>
    <w:rsid w:val="3EEF83E6"/>
    <w:rsid w:val="3EFDA26B"/>
    <w:rsid w:val="3F235082"/>
    <w:rsid w:val="3F3B04DD"/>
    <w:rsid w:val="3F3F5736"/>
    <w:rsid w:val="3F5D9409"/>
    <w:rsid w:val="3F9542E0"/>
    <w:rsid w:val="3FA1C649"/>
    <w:rsid w:val="3FB70546"/>
    <w:rsid w:val="3FCE0B6D"/>
    <w:rsid w:val="3FDF810F"/>
    <w:rsid w:val="3FE1EB31"/>
    <w:rsid w:val="3FF724C7"/>
    <w:rsid w:val="3FFD4DD0"/>
    <w:rsid w:val="3FFDB39C"/>
    <w:rsid w:val="4245131D"/>
    <w:rsid w:val="43EF0DDA"/>
    <w:rsid w:val="43F726CA"/>
    <w:rsid w:val="472313B2"/>
    <w:rsid w:val="474EE2D2"/>
    <w:rsid w:val="477FDDA2"/>
    <w:rsid w:val="47DFDE54"/>
    <w:rsid w:val="49FF3244"/>
    <w:rsid w:val="4B5E039D"/>
    <w:rsid w:val="4BEAE699"/>
    <w:rsid w:val="4BF7F439"/>
    <w:rsid w:val="4CBB32F3"/>
    <w:rsid w:val="4CBBDDFB"/>
    <w:rsid w:val="4CEED9B3"/>
    <w:rsid w:val="4DBFA913"/>
    <w:rsid w:val="4DFA465C"/>
    <w:rsid w:val="4DFDF1C9"/>
    <w:rsid w:val="4E9449CD"/>
    <w:rsid w:val="4ECC7890"/>
    <w:rsid w:val="4F1C1979"/>
    <w:rsid w:val="4F2B11A2"/>
    <w:rsid w:val="4F5F2C8C"/>
    <w:rsid w:val="4F7A6EC1"/>
    <w:rsid w:val="4FBD2726"/>
    <w:rsid w:val="4FBE1912"/>
    <w:rsid w:val="4FCF481C"/>
    <w:rsid w:val="4FE782DC"/>
    <w:rsid w:val="4FF662BA"/>
    <w:rsid w:val="4FFF5654"/>
    <w:rsid w:val="50CF25B3"/>
    <w:rsid w:val="535BF7C0"/>
    <w:rsid w:val="53CB0168"/>
    <w:rsid w:val="53D51083"/>
    <w:rsid w:val="554F7C41"/>
    <w:rsid w:val="556FC798"/>
    <w:rsid w:val="55FD4FD6"/>
    <w:rsid w:val="564D227F"/>
    <w:rsid w:val="575DBCC5"/>
    <w:rsid w:val="577C2544"/>
    <w:rsid w:val="57BFD184"/>
    <w:rsid w:val="57C67969"/>
    <w:rsid w:val="57FB9E73"/>
    <w:rsid w:val="589F7A9A"/>
    <w:rsid w:val="58B01A8C"/>
    <w:rsid w:val="592E199F"/>
    <w:rsid w:val="5955277C"/>
    <w:rsid w:val="59FE6FE4"/>
    <w:rsid w:val="5A9F7AD9"/>
    <w:rsid w:val="5AE77252"/>
    <w:rsid w:val="5B3F7588"/>
    <w:rsid w:val="5B7FE881"/>
    <w:rsid w:val="5BCD2907"/>
    <w:rsid w:val="5BF9BA79"/>
    <w:rsid w:val="5BFF0299"/>
    <w:rsid w:val="5C7F6347"/>
    <w:rsid w:val="5CFDE539"/>
    <w:rsid w:val="5D5AC2A3"/>
    <w:rsid w:val="5D7F015F"/>
    <w:rsid w:val="5DAFB871"/>
    <w:rsid w:val="5DB35142"/>
    <w:rsid w:val="5DBEC497"/>
    <w:rsid w:val="5DDC90C4"/>
    <w:rsid w:val="5E5ED14F"/>
    <w:rsid w:val="5ECF34EF"/>
    <w:rsid w:val="5ED5B27D"/>
    <w:rsid w:val="5ED969E0"/>
    <w:rsid w:val="5EDB6848"/>
    <w:rsid w:val="5EE6408A"/>
    <w:rsid w:val="5EE7D983"/>
    <w:rsid w:val="5EED59EB"/>
    <w:rsid w:val="5EF64E14"/>
    <w:rsid w:val="5EFB12B8"/>
    <w:rsid w:val="5EFB196F"/>
    <w:rsid w:val="5EFCEBA9"/>
    <w:rsid w:val="5EFF06E9"/>
    <w:rsid w:val="5F4DE486"/>
    <w:rsid w:val="5F4EB015"/>
    <w:rsid w:val="5F5E4B2A"/>
    <w:rsid w:val="5F7D8211"/>
    <w:rsid w:val="5FBAF5E9"/>
    <w:rsid w:val="5FBE43CB"/>
    <w:rsid w:val="5FC52E8B"/>
    <w:rsid w:val="5FD722A0"/>
    <w:rsid w:val="5FDEBF38"/>
    <w:rsid w:val="5FE52504"/>
    <w:rsid w:val="5FEF4BBA"/>
    <w:rsid w:val="5FFF0A4B"/>
    <w:rsid w:val="5FFF1C06"/>
    <w:rsid w:val="5FFF2D0F"/>
    <w:rsid w:val="5FFF4763"/>
    <w:rsid w:val="5FFFFAA5"/>
    <w:rsid w:val="60BD8F1F"/>
    <w:rsid w:val="61D95E40"/>
    <w:rsid w:val="61FD7C22"/>
    <w:rsid w:val="62C6AB43"/>
    <w:rsid w:val="62DB7FF8"/>
    <w:rsid w:val="62F175DD"/>
    <w:rsid w:val="634E46AC"/>
    <w:rsid w:val="63B754DC"/>
    <w:rsid w:val="63BB56C4"/>
    <w:rsid w:val="63D91BEC"/>
    <w:rsid w:val="63F906A6"/>
    <w:rsid w:val="6556476E"/>
    <w:rsid w:val="666F493D"/>
    <w:rsid w:val="66FA7FBD"/>
    <w:rsid w:val="66FF2EB1"/>
    <w:rsid w:val="677D3C39"/>
    <w:rsid w:val="677FF8D4"/>
    <w:rsid w:val="67A737F7"/>
    <w:rsid w:val="67ADCDD8"/>
    <w:rsid w:val="67F52835"/>
    <w:rsid w:val="6ABBA4F0"/>
    <w:rsid w:val="6AEF3F7D"/>
    <w:rsid w:val="6B3FA8E6"/>
    <w:rsid w:val="6B6DB42B"/>
    <w:rsid w:val="6BF47674"/>
    <w:rsid w:val="6BFCB5D0"/>
    <w:rsid w:val="6BFEFD95"/>
    <w:rsid w:val="6BFF5CE3"/>
    <w:rsid w:val="6D1C460A"/>
    <w:rsid w:val="6DAD6FD2"/>
    <w:rsid w:val="6DFF6408"/>
    <w:rsid w:val="6E0A4BA9"/>
    <w:rsid w:val="6E7FD03D"/>
    <w:rsid w:val="6E9732B6"/>
    <w:rsid w:val="6EDB2DD9"/>
    <w:rsid w:val="6EDFC9BE"/>
    <w:rsid w:val="6EFF9A14"/>
    <w:rsid w:val="6F212BC4"/>
    <w:rsid w:val="6F6F6AD0"/>
    <w:rsid w:val="6F778D37"/>
    <w:rsid w:val="6F7A01AC"/>
    <w:rsid w:val="6F8DA3AC"/>
    <w:rsid w:val="6F9F7E48"/>
    <w:rsid w:val="6FB2DCFD"/>
    <w:rsid w:val="6FDCB257"/>
    <w:rsid w:val="6FF5DC59"/>
    <w:rsid w:val="6FFB0511"/>
    <w:rsid w:val="6FFDDABE"/>
    <w:rsid w:val="6FFF1586"/>
    <w:rsid w:val="6FFFA38A"/>
    <w:rsid w:val="6FFFE62E"/>
    <w:rsid w:val="709C5ACA"/>
    <w:rsid w:val="70EBB82C"/>
    <w:rsid w:val="7100047A"/>
    <w:rsid w:val="7279ACA5"/>
    <w:rsid w:val="72B49E43"/>
    <w:rsid w:val="72FFA6BF"/>
    <w:rsid w:val="732BB6B6"/>
    <w:rsid w:val="735D1A48"/>
    <w:rsid w:val="737EA8DE"/>
    <w:rsid w:val="739FAB33"/>
    <w:rsid w:val="73BAD5A5"/>
    <w:rsid w:val="73BDB339"/>
    <w:rsid w:val="73FF0850"/>
    <w:rsid w:val="73FF827D"/>
    <w:rsid w:val="74C39E2D"/>
    <w:rsid w:val="74FF8001"/>
    <w:rsid w:val="75CCC990"/>
    <w:rsid w:val="75DBF699"/>
    <w:rsid w:val="75FF6633"/>
    <w:rsid w:val="762FA226"/>
    <w:rsid w:val="765F0AF8"/>
    <w:rsid w:val="76AFA593"/>
    <w:rsid w:val="76EF9AB4"/>
    <w:rsid w:val="76FE6E09"/>
    <w:rsid w:val="76FFDC1D"/>
    <w:rsid w:val="775BB5BE"/>
    <w:rsid w:val="77771084"/>
    <w:rsid w:val="777B427F"/>
    <w:rsid w:val="77937172"/>
    <w:rsid w:val="779E209E"/>
    <w:rsid w:val="77BDB274"/>
    <w:rsid w:val="77F3DB47"/>
    <w:rsid w:val="77F3FEF0"/>
    <w:rsid w:val="77F74A50"/>
    <w:rsid w:val="77FD3B27"/>
    <w:rsid w:val="77FEB276"/>
    <w:rsid w:val="77FFB54E"/>
    <w:rsid w:val="786F8489"/>
    <w:rsid w:val="78EE2C59"/>
    <w:rsid w:val="78FBC250"/>
    <w:rsid w:val="79772497"/>
    <w:rsid w:val="799C629C"/>
    <w:rsid w:val="79BD7BA7"/>
    <w:rsid w:val="79E14A59"/>
    <w:rsid w:val="79FA2EE5"/>
    <w:rsid w:val="79FF4FAF"/>
    <w:rsid w:val="7A6F2F8F"/>
    <w:rsid w:val="7A75C673"/>
    <w:rsid w:val="7AB777A4"/>
    <w:rsid w:val="7ABFE02F"/>
    <w:rsid w:val="7ADD14D3"/>
    <w:rsid w:val="7AFDE060"/>
    <w:rsid w:val="7B34E5B7"/>
    <w:rsid w:val="7B67DE10"/>
    <w:rsid w:val="7B76D24D"/>
    <w:rsid w:val="7B772CB9"/>
    <w:rsid w:val="7B7DF27D"/>
    <w:rsid w:val="7B7F2EED"/>
    <w:rsid w:val="7BABC81E"/>
    <w:rsid w:val="7BEDFEEC"/>
    <w:rsid w:val="7BF7B521"/>
    <w:rsid w:val="7BF7E0EB"/>
    <w:rsid w:val="7BFA8EDA"/>
    <w:rsid w:val="7BFE129D"/>
    <w:rsid w:val="7BFE2957"/>
    <w:rsid w:val="7BFF1702"/>
    <w:rsid w:val="7C9FEACD"/>
    <w:rsid w:val="7CAC2FCC"/>
    <w:rsid w:val="7CBA60D7"/>
    <w:rsid w:val="7CBFC4CE"/>
    <w:rsid w:val="7CDF4488"/>
    <w:rsid w:val="7CE68569"/>
    <w:rsid w:val="7CF9CD0A"/>
    <w:rsid w:val="7CFEAE89"/>
    <w:rsid w:val="7D13E8A9"/>
    <w:rsid w:val="7D2FA62E"/>
    <w:rsid w:val="7D5F0914"/>
    <w:rsid w:val="7D6F14E0"/>
    <w:rsid w:val="7D7F8520"/>
    <w:rsid w:val="7D9F9EA6"/>
    <w:rsid w:val="7DB9A808"/>
    <w:rsid w:val="7DCCE54B"/>
    <w:rsid w:val="7DD73372"/>
    <w:rsid w:val="7DD932C4"/>
    <w:rsid w:val="7DDDDE72"/>
    <w:rsid w:val="7DDF2F4D"/>
    <w:rsid w:val="7DEB1158"/>
    <w:rsid w:val="7DEE2ABC"/>
    <w:rsid w:val="7DEFD4BD"/>
    <w:rsid w:val="7DF66E0F"/>
    <w:rsid w:val="7DF78B6F"/>
    <w:rsid w:val="7DF7FD57"/>
    <w:rsid w:val="7DFF3944"/>
    <w:rsid w:val="7DFFFBE2"/>
    <w:rsid w:val="7E1F8042"/>
    <w:rsid w:val="7E49087E"/>
    <w:rsid w:val="7E7BE8C5"/>
    <w:rsid w:val="7E7D270F"/>
    <w:rsid w:val="7E9DE2B2"/>
    <w:rsid w:val="7E9FE933"/>
    <w:rsid w:val="7EA3E020"/>
    <w:rsid w:val="7EB78F6F"/>
    <w:rsid w:val="7EBBE2C3"/>
    <w:rsid w:val="7EC5FB68"/>
    <w:rsid w:val="7ED3BD72"/>
    <w:rsid w:val="7EDE7D11"/>
    <w:rsid w:val="7EEEA1FC"/>
    <w:rsid w:val="7EF549FF"/>
    <w:rsid w:val="7EF979E0"/>
    <w:rsid w:val="7EFBF871"/>
    <w:rsid w:val="7EFEECF1"/>
    <w:rsid w:val="7EFF0993"/>
    <w:rsid w:val="7EFF30F0"/>
    <w:rsid w:val="7EFFFFF9"/>
    <w:rsid w:val="7F084F0F"/>
    <w:rsid w:val="7F35B4A9"/>
    <w:rsid w:val="7F3F955A"/>
    <w:rsid w:val="7F5D888B"/>
    <w:rsid w:val="7F7A6593"/>
    <w:rsid w:val="7F7F6546"/>
    <w:rsid w:val="7F7F700A"/>
    <w:rsid w:val="7F851974"/>
    <w:rsid w:val="7F8F71CB"/>
    <w:rsid w:val="7FA7B64C"/>
    <w:rsid w:val="7FAD736E"/>
    <w:rsid w:val="7FAF06AD"/>
    <w:rsid w:val="7FBED70F"/>
    <w:rsid w:val="7FBF0D6B"/>
    <w:rsid w:val="7FC1B158"/>
    <w:rsid w:val="7FC4A800"/>
    <w:rsid w:val="7FD2864A"/>
    <w:rsid w:val="7FD77CA7"/>
    <w:rsid w:val="7FDB0C84"/>
    <w:rsid w:val="7FDE1A12"/>
    <w:rsid w:val="7FDF2783"/>
    <w:rsid w:val="7FDF93C9"/>
    <w:rsid w:val="7FDFB7BC"/>
    <w:rsid w:val="7FE5D8A3"/>
    <w:rsid w:val="7FEB68C0"/>
    <w:rsid w:val="7FEE7847"/>
    <w:rsid w:val="7FEFA3B1"/>
    <w:rsid w:val="7FEFA936"/>
    <w:rsid w:val="7FF186F8"/>
    <w:rsid w:val="7FF42EE9"/>
    <w:rsid w:val="7FF5C111"/>
    <w:rsid w:val="7FF70444"/>
    <w:rsid w:val="7FF762AE"/>
    <w:rsid w:val="7FFA0BE5"/>
    <w:rsid w:val="7FFB8B7C"/>
    <w:rsid w:val="7FFDC053"/>
    <w:rsid w:val="7FFDFCD6"/>
    <w:rsid w:val="7FFEE1B6"/>
    <w:rsid w:val="7FFF12DD"/>
    <w:rsid w:val="7FFF22C7"/>
    <w:rsid w:val="7FFF2B67"/>
    <w:rsid w:val="7FFF46DC"/>
    <w:rsid w:val="7FFFACC4"/>
    <w:rsid w:val="7FFFE545"/>
    <w:rsid w:val="7FFFF24E"/>
    <w:rsid w:val="7FFFF7B3"/>
    <w:rsid w:val="7FFFFA3B"/>
    <w:rsid w:val="87CA378A"/>
    <w:rsid w:val="87FFB421"/>
    <w:rsid w:val="8D36D429"/>
    <w:rsid w:val="8F7344D3"/>
    <w:rsid w:val="8FFFE3D3"/>
    <w:rsid w:val="91FF9591"/>
    <w:rsid w:val="93EED6A8"/>
    <w:rsid w:val="95FF1D90"/>
    <w:rsid w:val="99EF3854"/>
    <w:rsid w:val="9BBF0AA6"/>
    <w:rsid w:val="9BDE6E50"/>
    <w:rsid w:val="9BEF7AE8"/>
    <w:rsid w:val="9BF05633"/>
    <w:rsid w:val="9D7D113C"/>
    <w:rsid w:val="9DCD4D11"/>
    <w:rsid w:val="9DFE61E7"/>
    <w:rsid w:val="9E76FBD3"/>
    <w:rsid w:val="9EBFFCD2"/>
    <w:rsid w:val="9F9FC296"/>
    <w:rsid w:val="9FB8054A"/>
    <w:rsid w:val="9FBED3E3"/>
    <w:rsid w:val="9FDE7EFD"/>
    <w:rsid w:val="9FF822C9"/>
    <w:rsid w:val="9FFF5829"/>
    <w:rsid w:val="A27361FF"/>
    <w:rsid w:val="A47B799E"/>
    <w:rsid w:val="A53BF354"/>
    <w:rsid w:val="A5BDD8DE"/>
    <w:rsid w:val="A6EFB80E"/>
    <w:rsid w:val="A7B7018D"/>
    <w:rsid w:val="AB163BE5"/>
    <w:rsid w:val="ABB3A009"/>
    <w:rsid w:val="AC87330D"/>
    <w:rsid w:val="AEBBD776"/>
    <w:rsid w:val="AEFF5C75"/>
    <w:rsid w:val="AF1949DE"/>
    <w:rsid w:val="AFCFDD79"/>
    <w:rsid w:val="AFDFC7A7"/>
    <w:rsid w:val="AFF6D0BE"/>
    <w:rsid w:val="AFFC09FC"/>
    <w:rsid w:val="B1FE615C"/>
    <w:rsid w:val="B34F3341"/>
    <w:rsid w:val="B3BFB198"/>
    <w:rsid w:val="B3DF7DB6"/>
    <w:rsid w:val="B4F314B1"/>
    <w:rsid w:val="B53E8CB6"/>
    <w:rsid w:val="B5A3008A"/>
    <w:rsid w:val="B67FD483"/>
    <w:rsid w:val="B6CFD61F"/>
    <w:rsid w:val="B6DE30FF"/>
    <w:rsid w:val="B7224E31"/>
    <w:rsid w:val="B7B7C29D"/>
    <w:rsid w:val="B7BFE2BE"/>
    <w:rsid w:val="B7CF2B55"/>
    <w:rsid w:val="B7DF8AA9"/>
    <w:rsid w:val="B7EB1DE6"/>
    <w:rsid w:val="B7F395D8"/>
    <w:rsid w:val="B7FF1082"/>
    <w:rsid w:val="B8C72854"/>
    <w:rsid w:val="B9B79598"/>
    <w:rsid w:val="BAF51FA5"/>
    <w:rsid w:val="BB6F89D1"/>
    <w:rsid w:val="BBF697BE"/>
    <w:rsid w:val="BCBFCCF4"/>
    <w:rsid w:val="BCF9B11B"/>
    <w:rsid w:val="BCFFE561"/>
    <w:rsid w:val="BDA08CBA"/>
    <w:rsid w:val="BDE31AF9"/>
    <w:rsid w:val="BDE90693"/>
    <w:rsid w:val="BDEE951D"/>
    <w:rsid w:val="BDFD3DA1"/>
    <w:rsid w:val="BDFF627B"/>
    <w:rsid w:val="BE99047C"/>
    <w:rsid w:val="BEF5C648"/>
    <w:rsid w:val="BEFFE573"/>
    <w:rsid w:val="BF1D7213"/>
    <w:rsid w:val="BF1F35B7"/>
    <w:rsid w:val="BF4CE816"/>
    <w:rsid w:val="BF932ED6"/>
    <w:rsid w:val="BF964347"/>
    <w:rsid w:val="BFB1C672"/>
    <w:rsid w:val="BFBE5F1E"/>
    <w:rsid w:val="BFD4AABD"/>
    <w:rsid w:val="BFD61C49"/>
    <w:rsid w:val="BFD9EBB7"/>
    <w:rsid w:val="BFEB7040"/>
    <w:rsid w:val="BFF210FF"/>
    <w:rsid w:val="BFF798DC"/>
    <w:rsid w:val="BFFAAE36"/>
    <w:rsid w:val="BFFED87A"/>
    <w:rsid w:val="BFFF78B4"/>
    <w:rsid w:val="C3EBB95E"/>
    <w:rsid w:val="C6BDCA7F"/>
    <w:rsid w:val="C6FE713F"/>
    <w:rsid w:val="C76FD7F4"/>
    <w:rsid w:val="CD0B39FC"/>
    <w:rsid w:val="CDFF6099"/>
    <w:rsid w:val="CE7F23F6"/>
    <w:rsid w:val="CF479C04"/>
    <w:rsid w:val="CF5A67E7"/>
    <w:rsid w:val="CFCF9854"/>
    <w:rsid w:val="CFDDD476"/>
    <w:rsid w:val="CFDEE390"/>
    <w:rsid w:val="CFF3263C"/>
    <w:rsid w:val="CFFA65AE"/>
    <w:rsid w:val="CFFF8F77"/>
    <w:rsid w:val="D1FF5DCF"/>
    <w:rsid w:val="D23FADCC"/>
    <w:rsid w:val="D2ED3E7F"/>
    <w:rsid w:val="D3CB6FC2"/>
    <w:rsid w:val="D3FC1E07"/>
    <w:rsid w:val="D45ECB6A"/>
    <w:rsid w:val="D661611B"/>
    <w:rsid w:val="D6FFE4C8"/>
    <w:rsid w:val="D7F83B3E"/>
    <w:rsid w:val="D7FE9BA6"/>
    <w:rsid w:val="D7FF182E"/>
    <w:rsid w:val="D7FF1F55"/>
    <w:rsid w:val="D8E9719C"/>
    <w:rsid w:val="D9DFA6E5"/>
    <w:rsid w:val="D9F5CD24"/>
    <w:rsid w:val="DAEA6770"/>
    <w:rsid w:val="DAFFD64B"/>
    <w:rsid w:val="DB7707E6"/>
    <w:rsid w:val="DB7BE1E1"/>
    <w:rsid w:val="DBAFD74E"/>
    <w:rsid w:val="DBBF849A"/>
    <w:rsid w:val="DBDFB1A4"/>
    <w:rsid w:val="DBFFC516"/>
    <w:rsid w:val="DC7F403B"/>
    <w:rsid w:val="DD7E0E7E"/>
    <w:rsid w:val="DDB9935D"/>
    <w:rsid w:val="DDD7E293"/>
    <w:rsid w:val="DDDB2F4E"/>
    <w:rsid w:val="DE1F1EBD"/>
    <w:rsid w:val="DE70EDC3"/>
    <w:rsid w:val="DEB926CB"/>
    <w:rsid w:val="DEF6EC3E"/>
    <w:rsid w:val="DEFF04FE"/>
    <w:rsid w:val="DF0FB8F9"/>
    <w:rsid w:val="DF5FBE42"/>
    <w:rsid w:val="DF6FFD32"/>
    <w:rsid w:val="DF7724F9"/>
    <w:rsid w:val="DF7FB5D2"/>
    <w:rsid w:val="DFA5F3F4"/>
    <w:rsid w:val="DFBE3C1E"/>
    <w:rsid w:val="DFBFB5B1"/>
    <w:rsid w:val="DFFB0CAC"/>
    <w:rsid w:val="DFFCBD2C"/>
    <w:rsid w:val="E01A68E9"/>
    <w:rsid w:val="E2B702D4"/>
    <w:rsid w:val="E2EF6435"/>
    <w:rsid w:val="E5567EAC"/>
    <w:rsid w:val="E5DFFD47"/>
    <w:rsid w:val="E67B9C3F"/>
    <w:rsid w:val="E6FA34C7"/>
    <w:rsid w:val="E6FFA751"/>
    <w:rsid w:val="E7DD56FC"/>
    <w:rsid w:val="E7DD5820"/>
    <w:rsid w:val="E7FB3F57"/>
    <w:rsid w:val="E7FBC52F"/>
    <w:rsid w:val="E7FF4421"/>
    <w:rsid w:val="E7FF911F"/>
    <w:rsid w:val="E8DF769F"/>
    <w:rsid w:val="E9DF0387"/>
    <w:rsid w:val="EAFFC2BA"/>
    <w:rsid w:val="EB1558F8"/>
    <w:rsid w:val="EB774E3E"/>
    <w:rsid w:val="EB7B3ABB"/>
    <w:rsid w:val="EB7C7F70"/>
    <w:rsid w:val="EB9CDB51"/>
    <w:rsid w:val="EBAFF66B"/>
    <w:rsid w:val="EBC3AA73"/>
    <w:rsid w:val="EBD71C6F"/>
    <w:rsid w:val="EBF3468E"/>
    <w:rsid w:val="EC4F9527"/>
    <w:rsid w:val="EC7F2DCE"/>
    <w:rsid w:val="EC9DF4DC"/>
    <w:rsid w:val="ECB332C1"/>
    <w:rsid w:val="ECCF2414"/>
    <w:rsid w:val="ECFA00D6"/>
    <w:rsid w:val="ECFD0CE5"/>
    <w:rsid w:val="ED5824A3"/>
    <w:rsid w:val="ED6549EB"/>
    <w:rsid w:val="ED6E19FD"/>
    <w:rsid w:val="ED6E55EA"/>
    <w:rsid w:val="ED7F3D6A"/>
    <w:rsid w:val="EDAB15D1"/>
    <w:rsid w:val="EDB72C73"/>
    <w:rsid w:val="EDB92B49"/>
    <w:rsid w:val="EDBEA556"/>
    <w:rsid w:val="EDCD7984"/>
    <w:rsid w:val="EDD798CA"/>
    <w:rsid w:val="EDF652CF"/>
    <w:rsid w:val="EDF6F860"/>
    <w:rsid w:val="EDFB2FD4"/>
    <w:rsid w:val="EDFE2669"/>
    <w:rsid w:val="EE7F8808"/>
    <w:rsid w:val="EECFCFE3"/>
    <w:rsid w:val="EED214D4"/>
    <w:rsid w:val="EEDBF823"/>
    <w:rsid w:val="EEED41F8"/>
    <w:rsid w:val="EEFA7B00"/>
    <w:rsid w:val="EEFE3FAC"/>
    <w:rsid w:val="EF77BC29"/>
    <w:rsid w:val="EF7F5508"/>
    <w:rsid w:val="EF99792A"/>
    <w:rsid w:val="EFBBBD5B"/>
    <w:rsid w:val="EFBF84A9"/>
    <w:rsid w:val="EFD3673E"/>
    <w:rsid w:val="EFD5D8DC"/>
    <w:rsid w:val="EFDE8959"/>
    <w:rsid w:val="EFDF718A"/>
    <w:rsid w:val="EFE1EC5F"/>
    <w:rsid w:val="EFEACF32"/>
    <w:rsid w:val="EFEE3A02"/>
    <w:rsid w:val="EFF94385"/>
    <w:rsid w:val="EFFB4403"/>
    <w:rsid w:val="EFFF15F2"/>
    <w:rsid w:val="EFFF51B8"/>
    <w:rsid w:val="F0FF4505"/>
    <w:rsid w:val="F1A72D0F"/>
    <w:rsid w:val="F2C93159"/>
    <w:rsid w:val="F2EF647E"/>
    <w:rsid w:val="F2FF70DB"/>
    <w:rsid w:val="F33BF60B"/>
    <w:rsid w:val="F36EBC16"/>
    <w:rsid w:val="F37FF6E9"/>
    <w:rsid w:val="F3BB2EA5"/>
    <w:rsid w:val="F3EF8A51"/>
    <w:rsid w:val="F3FB9266"/>
    <w:rsid w:val="F3FE6ED5"/>
    <w:rsid w:val="F3FF694D"/>
    <w:rsid w:val="F4DF5F45"/>
    <w:rsid w:val="F567664C"/>
    <w:rsid w:val="F58FC106"/>
    <w:rsid w:val="F59F2DDF"/>
    <w:rsid w:val="F5DFD4CA"/>
    <w:rsid w:val="F5EF0A3E"/>
    <w:rsid w:val="F677DAE0"/>
    <w:rsid w:val="F67BE309"/>
    <w:rsid w:val="F6FE0D36"/>
    <w:rsid w:val="F7636763"/>
    <w:rsid w:val="F76F876B"/>
    <w:rsid w:val="F77653CC"/>
    <w:rsid w:val="F777C0AB"/>
    <w:rsid w:val="F77D0E23"/>
    <w:rsid w:val="F77F06F0"/>
    <w:rsid w:val="F7B635E3"/>
    <w:rsid w:val="F7BFBEEA"/>
    <w:rsid w:val="F7C1ED14"/>
    <w:rsid w:val="F7CB6EF6"/>
    <w:rsid w:val="F7D65C0C"/>
    <w:rsid w:val="F7EF8D78"/>
    <w:rsid w:val="F7FB49CD"/>
    <w:rsid w:val="F7FE000C"/>
    <w:rsid w:val="F7FF0A30"/>
    <w:rsid w:val="F7FFE446"/>
    <w:rsid w:val="F8BB3E4A"/>
    <w:rsid w:val="F8F38E79"/>
    <w:rsid w:val="F8F41EFF"/>
    <w:rsid w:val="F8F7D665"/>
    <w:rsid w:val="F8FB9C9A"/>
    <w:rsid w:val="F90FDA82"/>
    <w:rsid w:val="F92B7EEF"/>
    <w:rsid w:val="F94E2293"/>
    <w:rsid w:val="F9B785AB"/>
    <w:rsid w:val="F9CF5370"/>
    <w:rsid w:val="F9E62897"/>
    <w:rsid w:val="F9FD704C"/>
    <w:rsid w:val="FA3E2458"/>
    <w:rsid w:val="FA77F8A5"/>
    <w:rsid w:val="FA7999A7"/>
    <w:rsid w:val="FABBA409"/>
    <w:rsid w:val="FADF70F6"/>
    <w:rsid w:val="FAF3A80C"/>
    <w:rsid w:val="FAFF75AE"/>
    <w:rsid w:val="FB3E4849"/>
    <w:rsid w:val="FB5E46CE"/>
    <w:rsid w:val="FB9F7538"/>
    <w:rsid w:val="FBA538B3"/>
    <w:rsid w:val="FBA56C09"/>
    <w:rsid w:val="FBB76671"/>
    <w:rsid w:val="FBBDDFF5"/>
    <w:rsid w:val="FBC332F7"/>
    <w:rsid w:val="FBDC7488"/>
    <w:rsid w:val="FBDD804F"/>
    <w:rsid w:val="FBDF8C63"/>
    <w:rsid w:val="FBDF91AE"/>
    <w:rsid w:val="FBE75EC1"/>
    <w:rsid w:val="FBED770E"/>
    <w:rsid w:val="FBF703D8"/>
    <w:rsid w:val="FBFBD3AC"/>
    <w:rsid w:val="FC6E86C8"/>
    <w:rsid w:val="FC9FEEA0"/>
    <w:rsid w:val="FCD32738"/>
    <w:rsid w:val="FCFBFFAE"/>
    <w:rsid w:val="FCFE160B"/>
    <w:rsid w:val="FCFFB5E1"/>
    <w:rsid w:val="FD77B6BC"/>
    <w:rsid w:val="FD7B5324"/>
    <w:rsid w:val="FD7E9613"/>
    <w:rsid w:val="FD9B6A63"/>
    <w:rsid w:val="FDB6E37A"/>
    <w:rsid w:val="FDBDDA53"/>
    <w:rsid w:val="FDBFE2AE"/>
    <w:rsid w:val="FDC49D55"/>
    <w:rsid w:val="FDD7619B"/>
    <w:rsid w:val="FDD7A694"/>
    <w:rsid w:val="FDDE1FA5"/>
    <w:rsid w:val="FDDFBF40"/>
    <w:rsid w:val="FDED5387"/>
    <w:rsid w:val="FDFF164B"/>
    <w:rsid w:val="FDFFEB77"/>
    <w:rsid w:val="FDFFFA24"/>
    <w:rsid w:val="FE215C20"/>
    <w:rsid w:val="FEB92E92"/>
    <w:rsid w:val="FEBB302E"/>
    <w:rsid w:val="FEBF19E8"/>
    <w:rsid w:val="FECFB48D"/>
    <w:rsid w:val="FED3799B"/>
    <w:rsid w:val="FEDB2C1D"/>
    <w:rsid w:val="FEE32C48"/>
    <w:rsid w:val="FEEB8136"/>
    <w:rsid w:val="FEEE02A9"/>
    <w:rsid w:val="FEEF75E5"/>
    <w:rsid w:val="FEF78361"/>
    <w:rsid w:val="FEF79BB2"/>
    <w:rsid w:val="FEFDEFC5"/>
    <w:rsid w:val="FEFF930F"/>
    <w:rsid w:val="FF1E229D"/>
    <w:rsid w:val="FF394C89"/>
    <w:rsid w:val="FF3B7F1F"/>
    <w:rsid w:val="FF3EF611"/>
    <w:rsid w:val="FF6F0B68"/>
    <w:rsid w:val="FF6F2C86"/>
    <w:rsid w:val="FF77A9D0"/>
    <w:rsid w:val="FF7BF497"/>
    <w:rsid w:val="FF7DFDA4"/>
    <w:rsid w:val="FF7F2BD3"/>
    <w:rsid w:val="FF7F4519"/>
    <w:rsid w:val="FF7FA2B4"/>
    <w:rsid w:val="FF7FC6CF"/>
    <w:rsid w:val="FFBAD9A1"/>
    <w:rsid w:val="FFBDE73D"/>
    <w:rsid w:val="FFBF8278"/>
    <w:rsid w:val="FFBFB797"/>
    <w:rsid w:val="FFBFE675"/>
    <w:rsid w:val="FFBFFE29"/>
    <w:rsid w:val="FFC60C34"/>
    <w:rsid w:val="FFCE889D"/>
    <w:rsid w:val="FFCFCE94"/>
    <w:rsid w:val="FFD738C6"/>
    <w:rsid w:val="FFD7C0E0"/>
    <w:rsid w:val="FFD917DF"/>
    <w:rsid w:val="FFDF01C4"/>
    <w:rsid w:val="FFDF5401"/>
    <w:rsid w:val="FFDF62A8"/>
    <w:rsid w:val="FFE3C438"/>
    <w:rsid w:val="FFE5812B"/>
    <w:rsid w:val="FFEBF18A"/>
    <w:rsid w:val="FFEDE242"/>
    <w:rsid w:val="FFEEB6A4"/>
    <w:rsid w:val="FFEF1F0E"/>
    <w:rsid w:val="FFEF3F1F"/>
    <w:rsid w:val="FFEFA085"/>
    <w:rsid w:val="FFF39542"/>
    <w:rsid w:val="FFF66BA1"/>
    <w:rsid w:val="FFF6E0CB"/>
    <w:rsid w:val="FFF7B14B"/>
    <w:rsid w:val="FFF7F2D0"/>
    <w:rsid w:val="FFF9CD3E"/>
    <w:rsid w:val="FFFCD2F2"/>
    <w:rsid w:val="FFFDA50D"/>
    <w:rsid w:val="FFFDB501"/>
    <w:rsid w:val="FFFDFF91"/>
    <w:rsid w:val="FFFE7E43"/>
    <w:rsid w:val="FFFEB717"/>
    <w:rsid w:val="FFFF7841"/>
    <w:rsid w:val="FFFFD79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8"/>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link w:val="35"/>
    <w:qFormat/>
    <w:uiPriority w:val="0"/>
    <w:pPr>
      <w:keepNext/>
      <w:keepLines/>
      <w:spacing w:before="260" w:after="220"/>
      <w:outlineLvl w:val="0"/>
    </w:pPr>
    <w:rPr>
      <w:rFonts w:eastAsia="黑体"/>
      <w:b/>
      <w:kern w:val="44"/>
      <w:sz w:val="30"/>
    </w:rPr>
  </w:style>
  <w:style w:type="paragraph" w:styleId="3">
    <w:name w:val="heading 2"/>
    <w:basedOn w:val="1"/>
    <w:next w:val="1"/>
    <w:link w:val="36"/>
    <w:unhideWhenUsed/>
    <w:qFormat/>
    <w:uiPriority w:val="0"/>
    <w:pPr>
      <w:keepNext/>
      <w:keepLines/>
      <w:spacing w:before="260" w:after="200"/>
      <w:outlineLvl w:val="1"/>
    </w:pPr>
    <w:rPr>
      <w:rFonts w:eastAsia="黑体"/>
      <w:b/>
      <w:sz w:val="28"/>
    </w:rPr>
  </w:style>
  <w:style w:type="paragraph" w:styleId="4">
    <w:name w:val="heading 3"/>
    <w:basedOn w:val="1"/>
    <w:next w:val="1"/>
    <w:link w:val="33"/>
    <w:unhideWhenUsed/>
    <w:qFormat/>
    <w:uiPriority w:val="0"/>
    <w:pPr>
      <w:keepNext/>
      <w:keepLines/>
      <w:spacing w:before="260" w:after="180"/>
      <w:outlineLvl w:val="2"/>
    </w:pPr>
    <w:rPr>
      <w:rFonts w:eastAsia="黑体"/>
      <w:b/>
      <w:sz w:val="24"/>
    </w:rPr>
  </w:style>
  <w:style w:type="paragraph" w:styleId="5">
    <w:name w:val="heading 4"/>
    <w:basedOn w:val="1"/>
    <w:next w:val="1"/>
    <w:link w:val="37"/>
    <w:unhideWhenUsed/>
    <w:qFormat/>
    <w:uiPriority w:val="0"/>
    <w:pPr>
      <w:keepNext/>
      <w:keepLines/>
      <w:spacing w:before="240" w:after="160"/>
      <w:outlineLvl w:val="3"/>
    </w:pPr>
    <w:rPr>
      <w:b/>
      <w:sz w:val="28"/>
    </w:rPr>
  </w:style>
  <w:style w:type="paragraph" w:styleId="6">
    <w:name w:val="heading 5"/>
    <w:basedOn w:val="1"/>
    <w:next w:val="1"/>
    <w:unhideWhenUsed/>
    <w:qFormat/>
    <w:uiPriority w:val="0"/>
    <w:pPr>
      <w:keepNext/>
      <w:keepLines/>
      <w:spacing w:before="240" w:after="160"/>
      <w:outlineLvl w:val="4"/>
    </w:pPr>
    <w:rPr>
      <w:b/>
      <w:sz w:val="28"/>
    </w:rPr>
  </w:style>
  <w:style w:type="paragraph" w:styleId="7">
    <w:name w:val="heading 6"/>
    <w:basedOn w:val="1"/>
    <w:next w:val="1"/>
    <w:unhideWhenUsed/>
    <w:qFormat/>
    <w:uiPriority w:val="0"/>
    <w:pPr>
      <w:keepNext/>
      <w:keepLines/>
      <w:spacing w:before="240" w:after="120"/>
      <w:outlineLvl w:val="5"/>
    </w:pPr>
    <w:rPr>
      <w:b/>
      <w:sz w:val="24"/>
    </w:rPr>
  </w:style>
  <w:style w:type="paragraph" w:styleId="8">
    <w:name w:val="heading 7"/>
    <w:basedOn w:val="1"/>
    <w:next w:val="1"/>
    <w:unhideWhenUsed/>
    <w:qFormat/>
    <w:uiPriority w:val="0"/>
    <w:pPr>
      <w:keepNext/>
      <w:keepLines/>
      <w:spacing w:before="240" w:after="120"/>
      <w:outlineLvl w:val="6"/>
    </w:pPr>
    <w:rPr>
      <w:b/>
      <w:sz w:val="24"/>
    </w:rPr>
  </w:style>
  <w:style w:type="paragraph" w:styleId="9">
    <w:name w:val="heading 8"/>
    <w:basedOn w:val="1"/>
    <w:next w:val="1"/>
    <w:unhideWhenUsed/>
    <w:qFormat/>
    <w:uiPriority w:val="0"/>
    <w:pPr>
      <w:keepNext/>
      <w:keepLines/>
      <w:spacing w:before="180" w:after="64"/>
      <w:outlineLvl w:val="7"/>
    </w:pPr>
    <w:rPr>
      <w:sz w:val="24"/>
    </w:rPr>
  </w:style>
  <w:style w:type="paragraph" w:styleId="10">
    <w:name w:val="heading 9"/>
    <w:basedOn w:val="1"/>
    <w:next w:val="1"/>
    <w:unhideWhenUsed/>
    <w:qFormat/>
    <w:uiPriority w:val="0"/>
    <w:pPr>
      <w:keepNext/>
      <w:keepLines/>
      <w:spacing w:before="180" w:after="64"/>
      <w:outlineLvl w:val="8"/>
    </w:pPr>
  </w:style>
  <w:style w:type="character" w:default="1" w:styleId="20">
    <w:name w:val="Default Paragraph Font"/>
    <w:semiHidden/>
    <w:unhideWhenUsed/>
    <w:qFormat/>
    <w:uiPriority w:val="1"/>
  </w:style>
  <w:style w:type="table" w:default="1" w:styleId="1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Normal (Web)"/>
    <w:basedOn w:val="1"/>
    <w:qFormat/>
    <w:uiPriority w:val="0"/>
    <w:pPr>
      <w:spacing w:beforeAutospacing="1" w:afterAutospacing="1"/>
      <w:jc w:val="left"/>
    </w:pPr>
    <w:rPr>
      <w:kern w:val="0"/>
      <w:sz w:val="24"/>
    </w:rPr>
  </w:style>
  <w:style w:type="table" w:styleId="19">
    <w:name w:val="Table Grid"/>
    <w:basedOn w:val="18"/>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21">
    <w:name w:val="Hyperlink"/>
    <w:basedOn w:val="20"/>
    <w:qFormat/>
    <w:uiPriority w:val="0"/>
    <w:rPr>
      <w:color w:val="0000FF"/>
      <w:u w:val="single"/>
    </w:rPr>
  </w:style>
  <w:style w:type="table" w:customStyle="1" w:styleId="22">
    <w:name w:val="Table Normal"/>
    <w:unhideWhenUsed/>
    <w:qFormat/>
    <w:uiPriority w:val="0"/>
    <w:tblPr>
      <w:tblCellMar>
        <w:top w:w="0" w:type="dxa"/>
        <w:left w:w="0" w:type="dxa"/>
        <w:bottom w:w="0" w:type="dxa"/>
        <w:right w:w="0" w:type="dxa"/>
      </w:tblCellMar>
    </w:tblPr>
  </w:style>
  <w:style w:type="character" w:customStyle="1" w:styleId="23">
    <w:name w:val="font51"/>
    <w:basedOn w:val="20"/>
    <w:qFormat/>
    <w:uiPriority w:val="0"/>
    <w:rPr>
      <w:rFonts w:hint="default" w:ascii="MingLiU" w:hAnsi="MingLiU" w:eastAsia="MingLiU" w:cs="MingLiU"/>
      <w:color w:val="000000"/>
      <w:sz w:val="20"/>
      <w:szCs w:val="20"/>
      <w:u w:val="none"/>
    </w:rPr>
  </w:style>
  <w:style w:type="character" w:customStyle="1" w:styleId="24">
    <w:name w:val="font71"/>
    <w:basedOn w:val="20"/>
    <w:qFormat/>
    <w:uiPriority w:val="0"/>
    <w:rPr>
      <w:rFonts w:hint="default" w:ascii="PMingLiU" w:hAnsi="PMingLiU" w:eastAsia="PMingLiU" w:cs="PMingLiU"/>
      <w:color w:val="000000"/>
      <w:sz w:val="22"/>
      <w:szCs w:val="22"/>
      <w:u w:val="none"/>
    </w:rPr>
  </w:style>
  <w:style w:type="character" w:customStyle="1" w:styleId="25">
    <w:name w:val="font61"/>
    <w:basedOn w:val="20"/>
    <w:qFormat/>
    <w:uiPriority w:val="0"/>
    <w:rPr>
      <w:rFonts w:hint="default" w:ascii="MingLiU" w:hAnsi="MingLiU" w:eastAsia="MingLiU" w:cs="MingLiU"/>
      <w:color w:val="000000"/>
      <w:sz w:val="20"/>
      <w:szCs w:val="20"/>
      <w:u w:val="none"/>
    </w:rPr>
  </w:style>
  <w:style w:type="character" w:customStyle="1" w:styleId="26">
    <w:name w:val="font31"/>
    <w:basedOn w:val="20"/>
    <w:qFormat/>
    <w:uiPriority w:val="0"/>
    <w:rPr>
      <w:rFonts w:hint="default" w:ascii="PMingLiU" w:hAnsi="PMingLiU" w:eastAsia="PMingLiU" w:cs="PMingLiU"/>
      <w:color w:val="000000"/>
      <w:sz w:val="22"/>
      <w:szCs w:val="22"/>
      <w:u w:val="none"/>
    </w:rPr>
  </w:style>
  <w:style w:type="character" w:customStyle="1" w:styleId="27">
    <w:name w:val="font81"/>
    <w:basedOn w:val="20"/>
    <w:qFormat/>
    <w:uiPriority w:val="0"/>
    <w:rPr>
      <w:rFonts w:hint="default" w:ascii="MingLiU" w:hAnsi="MingLiU" w:eastAsia="MingLiU" w:cs="MingLiU"/>
      <w:color w:val="000000"/>
      <w:sz w:val="20"/>
      <w:szCs w:val="20"/>
      <w:u w:val="none"/>
    </w:rPr>
  </w:style>
  <w:style w:type="character" w:customStyle="1" w:styleId="28">
    <w:name w:val="font01"/>
    <w:basedOn w:val="20"/>
    <w:qFormat/>
    <w:uiPriority w:val="0"/>
    <w:rPr>
      <w:rFonts w:hint="default" w:ascii="PMingLiU" w:hAnsi="PMingLiU" w:eastAsia="PMingLiU" w:cs="PMingLiU"/>
      <w:color w:val="000000"/>
      <w:sz w:val="22"/>
      <w:szCs w:val="22"/>
      <w:u w:val="none"/>
    </w:rPr>
  </w:style>
  <w:style w:type="character" w:customStyle="1" w:styleId="29">
    <w:name w:val="font91"/>
    <w:basedOn w:val="20"/>
    <w:qFormat/>
    <w:uiPriority w:val="0"/>
    <w:rPr>
      <w:rFonts w:hint="default" w:ascii="PMingLiU" w:hAnsi="PMingLiU" w:eastAsia="PMingLiU" w:cs="PMingLiU"/>
      <w:color w:val="000000"/>
      <w:sz w:val="22"/>
      <w:szCs w:val="22"/>
      <w:u w:val="none"/>
    </w:rPr>
  </w:style>
  <w:style w:type="character" w:customStyle="1" w:styleId="30">
    <w:name w:val="font41"/>
    <w:basedOn w:val="20"/>
    <w:qFormat/>
    <w:uiPriority w:val="0"/>
    <w:rPr>
      <w:rFonts w:ascii="宋体" w:hAnsi="宋体" w:eastAsia="宋体" w:cs="宋体"/>
      <w:color w:val="000000"/>
      <w:sz w:val="26"/>
      <w:szCs w:val="26"/>
      <w:u w:val="none"/>
    </w:rPr>
  </w:style>
  <w:style w:type="character" w:customStyle="1" w:styleId="31">
    <w:name w:val="标题 1 Char"/>
    <w:qFormat/>
    <w:uiPriority w:val="0"/>
    <w:rPr>
      <w:rFonts w:ascii="Arial" w:hAnsi="Arial" w:eastAsia="黑体"/>
      <w:b/>
      <w:kern w:val="44"/>
      <w:sz w:val="30"/>
    </w:rPr>
  </w:style>
  <w:style w:type="character" w:customStyle="1" w:styleId="32">
    <w:name w:val="标题 2 Char"/>
    <w:qFormat/>
    <w:uiPriority w:val="0"/>
    <w:rPr>
      <w:rFonts w:ascii="Arial" w:hAnsi="Arial" w:eastAsia="黑体"/>
      <w:b/>
      <w:sz w:val="28"/>
    </w:rPr>
  </w:style>
  <w:style w:type="character" w:customStyle="1" w:styleId="33">
    <w:name w:val="标题 3 字符"/>
    <w:link w:val="4"/>
    <w:qFormat/>
    <w:uiPriority w:val="0"/>
    <w:rPr>
      <w:rFonts w:ascii="Arial" w:hAnsi="Arial" w:eastAsia="黑体"/>
      <w:b/>
      <w:sz w:val="24"/>
    </w:rPr>
  </w:style>
  <w:style w:type="character" w:customStyle="1" w:styleId="34">
    <w:name w:val="正文 Char"/>
    <w:qFormat/>
    <w:uiPriority w:val="0"/>
    <w:rPr>
      <w:rFonts w:ascii="Arial" w:hAnsi="Arial" w:eastAsia="微软雅黑" w:cs="Times New Roman"/>
      <w:kern w:val="2"/>
      <w:sz w:val="21"/>
      <w:szCs w:val="24"/>
      <w:lang w:val="en-US" w:eastAsia="zh-CN" w:bidi="ar-SA"/>
    </w:rPr>
  </w:style>
  <w:style w:type="character" w:customStyle="1" w:styleId="35">
    <w:name w:val="标题 1 字符"/>
    <w:basedOn w:val="20"/>
    <w:link w:val="2"/>
    <w:qFormat/>
    <w:uiPriority w:val="0"/>
    <w:rPr>
      <w:rFonts w:hint="eastAsia" w:ascii="宋体" w:hAnsi="宋体" w:eastAsia="黑体" w:cs="宋体"/>
      <w:b/>
      <w:kern w:val="2"/>
      <w:sz w:val="44"/>
      <w:szCs w:val="44"/>
    </w:rPr>
  </w:style>
  <w:style w:type="character" w:customStyle="1" w:styleId="36">
    <w:name w:val="标题 2 字符"/>
    <w:basedOn w:val="20"/>
    <w:link w:val="3"/>
    <w:qFormat/>
    <w:uiPriority w:val="0"/>
    <w:rPr>
      <w:rFonts w:hint="eastAsia" w:ascii="黑体" w:hAnsi="宋体" w:eastAsia="黑体" w:cs="黑体"/>
      <w:b/>
      <w:kern w:val="2"/>
      <w:sz w:val="36"/>
      <w:szCs w:val="28"/>
    </w:rPr>
  </w:style>
  <w:style w:type="character" w:customStyle="1" w:styleId="37">
    <w:name w:val="标题 4 字符"/>
    <w:link w:val="5"/>
    <w:qFormat/>
    <w:uiPriority w:val="0"/>
    <w:rPr>
      <w:rFonts w:ascii="Arial" w:hAnsi="Arial"/>
      <w:b/>
      <w:sz w:val="28"/>
    </w:rPr>
  </w:style>
  <w:style w:type="character" w:customStyle="1" w:styleId="38">
    <w:name w:val="正文 Char1"/>
    <w:link w:val="1"/>
    <w:qFormat/>
    <w:uiPriority w:val="0"/>
    <w:rPr>
      <w:rFonts w:ascii="Arial" w:hAnsi="Arial" w:eastAsia="微软雅黑" w:cs="Times New Roman"/>
      <w:kern w:val="2"/>
      <w:sz w:val="21"/>
      <w:szCs w:val="24"/>
      <w:lang w:val="en-US" w:eastAsia="zh-CN" w:bidi="ar-SA"/>
    </w:rPr>
  </w:style>
  <w:style w:type="character" w:customStyle="1" w:styleId="39">
    <w:name w:val="10"/>
    <w:basedOn w:val="20"/>
    <w:uiPriority w:val="0"/>
    <w:rPr>
      <w:rFonts w:hint="default" w:ascii="Times New Roman" w:hAnsi="Times New Roman" w:cs="Times New Roman"/>
    </w:rPr>
  </w:style>
  <w:style w:type="character" w:customStyle="1" w:styleId="40">
    <w:name w:val="15"/>
    <w:basedOn w:val="20"/>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chart" Target="charts/chart1.xml"/><Relationship Id="rId7" Type="http://schemas.openxmlformats.org/officeDocument/2006/relationships/image" Target="media/image2.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2020-2022</a:t>
            </a:r>
            <a:r>
              <a:rPr altLang="en-US"/>
              <a:t>全球新冠肺炎确诊及死亡病例</a:t>
            </a:r>
            <a:endParaRPr lang="en-US" altLang="zh-CN"/>
          </a:p>
        </c:rich>
      </c:tx>
      <c:layout/>
      <c:overlay val="0"/>
      <c:spPr>
        <a:noFill/>
        <a:ln>
          <a:noFill/>
        </a:ln>
        <a:effectLst/>
      </c:spPr>
    </c:title>
    <c:autoTitleDeleted val="0"/>
    <c:plotArea>
      <c:layout>
        <c:manualLayout>
          <c:layoutTarget val="inner"/>
          <c:xMode val="edge"/>
          <c:yMode val="edge"/>
          <c:x val="0.1477"/>
          <c:y val="0.125"/>
          <c:w val="0.7296"/>
          <c:h val="0.719233333333333"/>
        </c:manualLayout>
      </c:layout>
      <c:lineChart>
        <c:grouping val="standard"/>
        <c:varyColors val="0"/>
        <c:ser>
          <c:idx val="0"/>
          <c:order val="0"/>
          <c:tx>
            <c:strRef>
              <c:f>Sheet1!$B$1</c:f>
              <c:strCache>
                <c:ptCount val="1"/>
                <c:pt idx="0">
                  <c:v>累计确诊人数</c:v>
                </c:pt>
              </c:strCache>
            </c:strRef>
          </c:tx>
          <c:spPr>
            <a:ln w="28575" cap="rnd">
              <a:solidFill>
                <a:schemeClr val="accent2"/>
              </a:solidFill>
              <a:round/>
            </a:ln>
            <a:effectLst/>
          </c:spPr>
          <c:marker>
            <c:symbol val="triangle"/>
            <c:size val="9"/>
            <c:spPr>
              <a:solidFill>
                <a:schemeClr val="accent2"/>
              </a:solidFill>
              <a:ln w="9525">
                <a:noFill/>
              </a:ln>
              <a:effectLst/>
            </c:spPr>
          </c:marker>
          <c:dLbls>
            <c:dLbl>
              <c:idx val="0"/>
              <c:layout>
                <c:manualLayout>
                  <c:x val="0.06"/>
                  <c:y val="-0.051"/>
                </c:manualLayout>
              </c:layout>
              <c:dLblPos val="b"/>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0.0575"/>
                  <c:y val="0.035"/>
                </c:manualLayout>
              </c:layout>
              <c:dLblPos val="b"/>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b"/>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accent2"/>
                      </a:solidFill>
                      <a:round/>
                    </a:ln>
                    <a:effectLst/>
                  </c:spPr>
                </c15:leaderLines>
              </c:ext>
            </c:extLst>
          </c:dLbls>
          <c:cat>
            <c:numRef>
              <c:f>Sheet1!$A$2:$A$4</c:f>
              <c:numCache>
                <c:formatCode>General</c:formatCode>
                <c:ptCount val="3"/>
                <c:pt idx="0">
                  <c:v>2020</c:v>
                </c:pt>
                <c:pt idx="1">
                  <c:v>2021</c:v>
                </c:pt>
                <c:pt idx="2">
                  <c:v>2022</c:v>
                </c:pt>
              </c:numCache>
            </c:numRef>
          </c:cat>
          <c:val>
            <c:numRef>
              <c:f>Sheet1!$B$2:$B$4</c:f>
              <c:numCache>
                <c:formatCode>General</c:formatCode>
                <c:ptCount val="3"/>
                <c:pt idx="0">
                  <c:v>720.1</c:v>
                </c:pt>
                <c:pt idx="1">
                  <c:v>19733.9</c:v>
                </c:pt>
                <c:pt idx="2">
                  <c:v>50073.7</c:v>
                </c:pt>
              </c:numCache>
            </c:numRef>
          </c:val>
          <c:smooth val="0"/>
        </c:ser>
        <c:dLbls>
          <c:showLegendKey val="0"/>
          <c:showVal val="1"/>
          <c:showCatName val="0"/>
          <c:showSerName val="0"/>
          <c:showPercent val="0"/>
          <c:showBubbleSize val="0"/>
        </c:dLbls>
        <c:marker val="1"/>
        <c:smooth val="0"/>
        <c:axId val="982755631"/>
        <c:axId val="167037583"/>
      </c:lineChart>
      <c:lineChart>
        <c:grouping val="standard"/>
        <c:varyColors val="0"/>
        <c:ser>
          <c:idx val="1"/>
          <c:order val="1"/>
          <c:tx>
            <c:strRef>
              <c:f>Sheet1!$C$1</c:f>
              <c:strCache>
                <c:ptCount val="1"/>
                <c:pt idx="0">
                  <c:v>累计死亡人数</c:v>
                </c:pt>
              </c:strCache>
            </c:strRef>
          </c:tx>
          <c:spPr>
            <a:ln w="19050" cap="rnd">
              <a:solidFill>
                <a:schemeClr val="accent1"/>
              </a:solidFill>
              <a:round/>
            </a:ln>
            <a:effectLst/>
          </c:spPr>
          <c:marker>
            <c:symbol val="square"/>
            <c:size val="7"/>
            <c:spPr>
              <a:solidFill>
                <a:schemeClr val="accent1"/>
              </a:solidFill>
              <a:ln w="9525">
                <a:noFill/>
              </a:ln>
              <a:effectLst/>
            </c:spPr>
          </c:marker>
          <c:dLbls>
            <c:dLbl>
              <c:idx val="2"/>
              <c:layout>
                <c:manualLayout>
                  <c:x val="-0.1035"/>
                  <c:y val="0.022"/>
                </c:manualLayout>
              </c:layout>
              <c:dLblPos val="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2020</c:v>
                </c:pt>
                <c:pt idx="1">
                  <c:v>2021</c:v>
                </c:pt>
                <c:pt idx="2">
                  <c:v>2022</c:v>
                </c:pt>
              </c:numCache>
            </c:numRef>
          </c:cat>
          <c:val>
            <c:numRef>
              <c:f>Sheet1!$C$2:$C$4</c:f>
              <c:numCache>
                <c:formatCode>General</c:formatCode>
                <c:ptCount val="3"/>
                <c:pt idx="0">
                  <c:v>40.8</c:v>
                </c:pt>
                <c:pt idx="1">
                  <c:v>421.2</c:v>
                </c:pt>
                <c:pt idx="2">
                  <c:v>619.9</c:v>
                </c:pt>
              </c:numCache>
            </c:numRef>
          </c:val>
          <c:smooth val="0"/>
        </c:ser>
        <c:dLbls>
          <c:showLegendKey val="0"/>
          <c:showVal val="1"/>
          <c:showCatName val="0"/>
          <c:showSerName val="0"/>
          <c:showPercent val="0"/>
          <c:showBubbleSize val="0"/>
        </c:dLbls>
        <c:marker val="1"/>
        <c:smooth val="0"/>
        <c:axId val="397194588"/>
        <c:axId val="652248571"/>
      </c:lineChart>
      <c:catAx>
        <c:axId val="98275563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67037583"/>
        <c:crosses val="autoZero"/>
        <c:auto val="1"/>
        <c:lblAlgn val="ctr"/>
        <c:lblOffset val="100"/>
        <c:noMultiLvlLbl val="0"/>
      </c:catAx>
      <c:valAx>
        <c:axId val="167037583"/>
        <c:scaling>
          <c:orientation val="minMax"/>
          <c:max val="60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万人</a:t>
                </a:r>
              </a:p>
            </c:rich>
          </c:tx>
          <c:layout>
            <c:manualLayout>
              <c:xMode val="edge"/>
              <c:yMode val="edge"/>
              <c:x val="0.020875"/>
              <c:y val="0.11495"/>
            </c:manualLayout>
          </c:layout>
          <c:overlay val="0"/>
          <c:spPr>
            <a:noFill/>
            <a:ln>
              <a:noFill/>
            </a:ln>
            <a:effectLst/>
          </c:spPr>
        </c:title>
        <c:numFmt formatCode="#\ ?/?" sourceLinked="0"/>
        <c:majorTickMark val="out"/>
        <c:minorTickMark val="none"/>
        <c:tickLblPos val="nextTo"/>
        <c:spPr>
          <a:noFill/>
          <a:ln>
            <a:solidFill>
              <a:schemeClr val="accent1"/>
            </a:solid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82755631"/>
        <c:crosses val="autoZero"/>
        <c:crossBetween val="between"/>
        <c:majorUnit val="5000"/>
      </c:valAx>
      <c:catAx>
        <c:axId val="397194588"/>
        <c:scaling>
          <c:orientation val="minMax"/>
        </c:scaling>
        <c:delete val="1"/>
        <c:axPos val="b"/>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2248571"/>
        <c:crosses val="autoZero"/>
        <c:auto val="1"/>
        <c:lblAlgn val="ctr"/>
        <c:lblOffset val="100"/>
        <c:noMultiLvlLbl val="0"/>
      </c:catAx>
      <c:valAx>
        <c:axId val="652248571"/>
        <c:scaling>
          <c:orientation val="minMax"/>
        </c:scaling>
        <c:delete val="0"/>
        <c:axPos val="r"/>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万人</a:t>
                </a:r>
              </a:p>
            </c:rich>
          </c:tx>
          <c:layout>
            <c:manualLayout>
              <c:xMode val="edge"/>
              <c:yMode val="edge"/>
              <c:x val="0.9455"/>
              <c:y val="0.11945"/>
            </c:manualLayout>
          </c:layout>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97194588"/>
        <c:crosses val="max"/>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药剂师">
  <a:themeElements>
    <a:clrScheme name="Apothecary">
      <a:dk1>
        <a:sysClr val="windowText" lastClr="000000"/>
      </a:dk1>
      <a:lt1>
        <a:sysClr val="window" lastClr="FFFFFF"/>
      </a:lt1>
      <a:dk2>
        <a:srgbClr val="564B3C"/>
      </a:dk2>
      <a:lt2>
        <a:srgbClr val="ECEDD1"/>
      </a:lt2>
      <a:accent1>
        <a:srgbClr val="93A299"/>
      </a:accent1>
      <a:accent2>
        <a:srgbClr val="CF543F"/>
      </a:accent2>
      <a:accent3>
        <a:srgbClr val="B5AE53"/>
      </a:accent3>
      <a:accent4>
        <a:srgbClr val="848058"/>
      </a:accent4>
      <a:accent5>
        <a:srgbClr val="E8B54D"/>
      </a:accent5>
      <a:accent6>
        <a:srgbClr val="786C71"/>
      </a:accent6>
      <a:hlink>
        <a:srgbClr val="CCCC00"/>
      </a:hlink>
      <a:folHlink>
        <a:srgbClr val="B2B2B2"/>
      </a:folHlink>
    </a:clrScheme>
    <a:fontScheme name="Apothecary">
      <a:majorFont>
        <a:latin typeface="Book Antiqua"/>
        <a:ea typeface=""/>
        <a:cs typeface=""/>
        <a:font script="Jpan" typeface="HGS明朝B"/>
        <a:font script="Hang" typeface="HY견명조"/>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ＭＳ ゴシック"/>
        <a:font script="Hang" typeface="HY견명조"/>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pothecary">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Manager>Abu设计</Manager>
  <Company>Abu设计</Company>
  <Pages>1</Pages>
  <Words>2300</Words>
  <Characters>13112</Characters>
  <Lines>1</Lines>
  <Paragraphs>1</Paragraphs>
  <TotalTime>1</TotalTime>
  <ScaleCrop>false</ScaleCrop>
  <LinksUpToDate>false</LinksUpToDate>
  <CharactersWithSpaces>15382</CharactersWithSpaces>
  <Application>WPS Office_11.1.0.10009_F1E327BC-269C-435d-A152-05C5408002CA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2018-03-03T23:36:00Z</dcterms:created>
  <dc:creator>Abu设计</dc:creator>
  <dc:description>更多Abu设计的信纸请访问
http://chn.docer.com/works?userid=415014680
谢谢支持</dc:description>
  <cp:keywords>信纸 信笺背景</cp:keywords>
  <cp:lastModifiedBy>xx_纤</cp:lastModifiedBy>
  <dcterms:modified xsi:type="dcterms:W3CDTF">2022-04-15T17:40:26Z</dcterms:modified>
  <dc:subject>信纸</dc:subject>
  <dc:title>信纸-Abu设计</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y fmtid="{D5CDD505-2E9C-101B-9397-08002B2CF9AE}" pid="3" name="woTemplateTypoMode">
    <vt:lpwstr/>
  </property>
  <property fmtid="{D5CDD505-2E9C-101B-9397-08002B2CF9AE}" pid="4" name="woTemplate">
    <vt:i4>0</vt:i4>
  </property>
  <property fmtid="{D5CDD505-2E9C-101B-9397-08002B2CF9AE}" pid="5" name="ICV">
    <vt:lpwstr>6CF71DCE62A7B21A2FB20B62085E749C</vt:lpwstr>
  </property>
</Properties>
</file>